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FFC" w:rsidRDefault="005C3B1B" w:rsidP="00B86FFC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414040"/>
          <w:kern w:val="36"/>
          <w:sz w:val="36"/>
          <w:szCs w:val="36"/>
          <w:lang w:eastAsia="ru-RU"/>
        </w:rPr>
      </w:pPr>
      <w:r w:rsidRPr="00B86FFC">
        <w:rPr>
          <w:rFonts w:ascii="Verdana" w:eastAsia="Times New Roman" w:hAnsi="Verdana" w:cs="Times New Roman"/>
          <w:b/>
          <w:bCs/>
          <w:color w:val="414040"/>
          <w:kern w:val="36"/>
          <w:sz w:val="36"/>
          <w:szCs w:val="36"/>
          <w:lang w:eastAsia="ru-RU"/>
        </w:rPr>
        <w:t>Право интеллектуальной собственности</w:t>
      </w:r>
    </w:p>
    <w:p w:rsidR="00B86FFC" w:rsidRDefault="00B86FFC" w:rsidP="00B86FFC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414040"/>
          <w:kern w:val="36"/>
          <w:sz w:val="36"/>
          <w:szCs w:val="36"/>
          <w:lang w:eastAsia="ru-RU"/>
        </w:rPr>
      </w:pPr>
      <w:r>
        <w:rPr>
          <w:rFonts w:ascii="Verdana" w:eastAsia="Times New Roman" w:hAnsi="Verdana" w:cs="Times New Roman"/>
          <w:b/>
          <w:bCs/>
          <w:color w:val="414040"/>
          <w:kern w:val="36"/>
          <w:sz w:val="36"/>
          <w:szCs w:val="36"/>
          <w:lang w:eastAsia="ru-RU"/>
        </w:rPr>
        <w:t>Содержание журнала</w:t>
      </w:r>
    </w:p>
    <w:p w:rsidR="00B86FFC" w:rsidRDefault="005C3B1B" w:rsidP="00B86FFC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414040"/>
          <w:kern w:val="36"/>
          <w:sz w:val="36"/>
          <w:szCs w:val="36"/>
          <w:lang w:eastAsia="ru-RU"/>
        </w:rPr>
      </w:pPr>
      <w:r w:rsidRPr="00B86FFC">
        <w:rPr>
          <w:rFonts w:ascii="Verdana" w:eastAsia="Times New Roman" w:hAnsi="Verdana" w:cs="Times New Roman"/>
          <w:b/>
          <w:bCs/>
          <w:color w:val="414040"/>
          <w:kern w:val="36"/>
          <w:sz w:val="36"/>
          <w:szCs w:val="36"/>
          <w:lang w:eastAsia="ru-RU"/>
        </w:rPr>
        <w:t xml:space="preserve"> </w:t>
      </w:r>
    </w:p>
    <w:p w:rsidR="00B86FFC" w:rsidRDefault="00F71D64" w:rsidP="005C3B1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414040"/>
          <w:kern w:val="36"/>
          <w:sz w:val="48"/>
          <w:szCs w:val="48"/>
          <w:lang w:eastAsia="ru-RU"/>
        </w:rPr>
      </w:pPr>
      <w:r w:rsidRPr="00B86FFC">
        <w:rPr>
          <w:rFonts w:ascii="Verdana" w:eastAsia="Times New Roman" w:hAnsi="Verdana" w:cs="Times New Roman"/>
          <w:b/>
          <w:bCs/>
          <w:color w:val="414040"/>
          <w:kern w:val="36"/>
          <w:sz w:val="36"/>
          <w:szCs w:val="36"/>
          <w:lang w:eastAsia="ru-RU"/>
        </w:rPr>
        <w:t>№2, 2019</w:t>
      </w:r>
    </w:p>
    <w:p w:rsidR="00526CCB" w:rsidRDefault="00526CCB" w:rsidP="005C3B1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Theme="majorHAnsi" w:eastAsia="Times New Roman" w:hAnsiTheme="majorHAnsi" w:cs="Times New Roman"/>
          <w:b/>
          <w:bCs/>
          <w:color w:val="414040"/>
          <w:kern w:val="36"/>
          <w:sz w:val="28"/>
          <w:szCs w:val="28"/>
          <w:lang w:eastAsia="ru-RU"/>
        </w:rPr>
      </w:pPr>
      <w:r w:rsidRPr="00B86FFC">
        <w:rPr>
          <w:rFonts w:asciiTheme="majorHAnsi" w:eastAsia="Times New Roman" w:hAnsiTheme="majorHAnsi" w:cs="Times New Roman"/>
          <w:b/>
          <w:bCs/>
          <w:color w:val="414040"/>
          <w:kern w:val="36"/>
          <w:sz w:val="28"/>
          <w:szCs w:val="28"/>
          <w:lang w:val="en-US" w:eastAsia="ru-RU"/>
        </w:rPr>
        <w:t>XI</w:t>
      </w:r>
      <w:r w:rsidRPr="00B86FFC">
        <w:rPr>
          <w:rFonts w:asciiTheme="majorHAnsi" w:eastAsia="Times New Roman" w:hAnsiTheme="majorHAnsi" w:cs="Times New Roman"/>
          <w:b/>
          <w:bCs/>
          <w:color w:val="414040"/>
          <w:kern w:val="36"/>
          <w:sz w:val="28"/>
          <w:szCs w:val="28"/>
          <w:lang w:eastAsia="ru-RU"/>
        </w:rPr>
        <w:t xml:space="preserve">   МЕЖДУНАРОДНЫЙ ФОРУМ «ИННОВАЦИОННОЕ РАЗВИТИЕ ЧЕРЕЗ РЫНОК ИНТЕЛЛЕКТУАЛЬНОЙ СОБСТВЕННОСТИ»</w:t>
      </w:r>
    </w:p>
    <w:p w:rsidR="00526CCB" w:rsidRPr="00526CCB" w:rsidRDefault="00526CCB" w:rsidP="0003764E">
      <w:pPr>
        <w:numPr>
          <w:ilvl w:val="0"/>
          <w:numId w:val="8"/>
        </w:numPr>
        <w:shd w:val="clear" w:color="auto" w:fill="FFFFFF"/>
        <w:spacing w:after="0" w:line="240" w:lineRule="auto"/>
        <w:ind w:left="0" w:right="60"/>
        <w:textAlignment w:val="baseline"/>
        <w:rPr>
          <w:rFonts w:ascii="inherit" w:eastAsia="Times New Roman" w:hAnsi="inherit" w:cs="Times New Roman"/>
          <w:color w:val="414040"/>
          <w:sz w:val="28"/>
          <w:szCs w:val="28"/>
          <w:lang w:eastAsia="ru-RU"/>
        </w:rPr>
      </w:pPr>
      <w:r w:rsidRPr="00526CCB">
        <w:rPr>
          <w:rFonts w:ascii="inherit" w:eastAsia="Times New Roman" w:hAnsi="inherit" w:cs="Times New Roman"/>
          <w:b/>
          <w:bCs/>
          <w:color w:val="414040"/>
          <w:sz w:val="28"/>
          <w:szCs w:val="28"/>
          <w:lang w:eastAsia="ru-RU"/>
        </w:rPr>
        <w:t xml:space="preserve">Медведев Д.А. </w:t>
      </w:r>
      <w:hyperlink r:id="rId5" w:history="1">
        <w:r w:rsidRPr="00526CCB">
          <w:rPr>
            <w:rFonts w:ascii="inherit" w:eastAsia="Times New Roman" w:hAnsi="inherit" w:cs="Times New Roman"/>
            <w:color w:val="0072BC"/>
            <w:sz w:val="28"/>
            <w:szCs w:val="28"/>
            <w:bdr w:val="none" w:sz="0" w:space="0" w:color="auto" w:frame="1"/>
            <w:lang w:eastAsia="ru-RU"/>
          </w:rPr>
          <w:t>XI международный форум «инновационное развитие через рынок интеллектуальной собственности» приветствия участникам С. 4</w:t>
        </w:r>
      </w:hyperlink>
      <w:r w:rsidRPr="00526CCB">
        <w:rPr>
          <w:rFonts w:ascii="inherit" w:eastAsia="Times New Roman" w:hAnsi="inherit" w:cs="Times New Roman"/>
          <w:color w:val="414040"/>
          <w:sz w:val="28"/>
          <w:szCs w:val="28"/>
          <w:lang w:eastAsia="ru-RU"/>
        </w:rPr>
        <w:t>.</w:t>
      </w:r>
    </w:p>
    <w:p w:rsidR="00526CCB" w:rsidRPr="00526CCB" w:rsidRDefault="00526CCB" w:rsidP="00526CC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14040"/>
          <w:sz w:val="28"/>
          <w:szCs w:val="28"/>
          <w:lang w:eastAsia="ru-RU"/>
        </w:rPr>
      </w:pPr>
    </w:p>
    <w:p w:rsidR="00526CCB" w:rsidRPr="00526CCB" w:rsidRDefault="00526CCB" w:rsidP="003030CC">
      <w:pPr>
        <w:numPr>
          <w:ilvl w:val="0"/>
          <w:numId w:val="9"/>
        </w:numPr>
        <w:shd w:val="clear" w:color="auto" w:fill="FFFFFF"/>
        <w:spacing w:after="0" w:line="240" w:lineRule="auto"/>
        <w:ind w:left="0" w:right="60"/>
        <w:textAlignment w:val="baseline"/>
        <w:rPr>
          <w:rFonts w:ascii="inherit" w:eastAsia="Times New Roman" w:hAnsi="inherit" w:cs="Times New Roman"/>
          <w:color w:val="414040"/>
          <w:sz w:val="28"/>
          <w:szCs w:val="28"/>
          <w:lang w:eastAsia="ru-RU"/>
        </w:rPr>
      </w:pPr>
      <w:r w:rsidRPr="00526CCB">
        <w:rPr>
          <w:rFonts w:ascii="inherit" w:eastAsia="Times New Roman" w:hAnsi="inherit" w:cs="Times New Roman"/>
          <w:b/>
          <w:bCs/>
          <w:color w:val="414040"/>
          <w:sz w:val="28"/>
          <w:szCs w:val="28"/>
          <w:lang w:eastAsia="ru-RU"/>
        </w:rPr>
        <w:t xml:space="preserve">Лебедев С.Н. </w:t>
      </w:r>
      <w:hyperlink r:id="rId6" w:history="1">
        <w:r w:rsidRPr="00526CCB">
          <w:rPr>
            <w:rFonts w:ascii="inherit" w:eastAsia="Times New Roman" w:hAnsi="inherit" w:cs="Times New Roman"/>
            <w:color w:val="0072BC"/>
            <w:sz w:val="28"/>
            <w:szCs w:val="28"/>
            <w:bdr w:val="none" w:sz="0" w:space="0" w:color="auto" w:frame="1"/>
            <w:lang w:eastAsia="ru-RU"/>
          </w:rPr>
          <w:t>XI международный форум «инновационное развитие через рынок интеллектуальной собственности» приветствия участникам С. 4</w:t>
        </w:r>
      </w:hyperlink>
      <w:r w:rsidRPr="00526CCB">
        <w:rPr>
          <w:rFonts w:ascii="inherit" w:eastAsia="Times New Roman" w:hAnsi="inherit" w:cs="Times New Roman"/>
          <w:color w:val="414040"/>
          <w:sz w:val="28"/>
          <w:szCs w:val="28"/>
          <w:lang w:eastAsia="ru-RU"/>
        </w:rPr>
        <w:t>.</w:t>
      </w:r>
    </w:p>
    <w:p w:rsidR="00526CCB" w:rsidRPr="00526CCB" w:rsidRDefault="00526CCB" w:rsidP="00526CC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14040"/>
          <w:sz w:val="28"/>
          <w:szCs w:val="28"/>
          <w:lang w:eastAsia="ru-RU"/>
        </w:rPr>
      </w:pPr>
    </w:p>
    <w:p w:rsidR="00526CCB" w:rsidRDefault="00526CCB" w:rsidP="001550A7">
      <w:pPr>
        <w:numPr>
          <w:ilvl w:val="0"/>
          <w:numId w:val="10"/>
        </w:numPr>
        <w:shd w:val="clear" w:color="auto" w:fill="FFFFFF"/>
        <w:spacing w:after="0" w:line="240" w:lineRule="auto"/>
        <w:ind w:left="0" w:right="60"/>
        <w:textAlignment w:val="baseline"/>
        <w:rPr>
          <w:rFonts w:ascii="inherit" w:eastAsia="Times New Roman" w:hAnsi="inherit" w:cs="Times New Roman"/>
          <w:color w:val="414040"/>
          <w:sz w:val="28"/>
          <w:szCs w:val="28"/>
          <w:lang w:eastAsia="ru-RU"/>
        </w:rPr>
      </w:pPr>
      <w:r w:rsidRPr="00526CCB">
        <w:rPr>
          <w:rFonts w:ascii="inherit" w:eastAsia="Times New Roman" w:hAnsi="inherit" w:cs="Times New Roman"/>
          <w:b/>
          <w:bCs/>
          <w:color w:val="414040"/>
          <w:sz w:val="28"/>
          <w:szCs w:val="28"/>
          <w:lang w:eastAsia="ru-RU"/>
        </w:rPr>
        <w:t xml:space="preserve">Норов В.И. </w:t>
      </w:r>
      <w:hyperlink r:id="rId7" w:history="1">
        <w:r w:rsidRPr="00526CCB">
          <w:rPr>
            <w:rFonts w:ascii="inherit" w:eastAsia="Times New Roman" w:hAnsi="inherit" w:cs="Times New Roman"/>
            <w:color w:val="0072BC"/>
            <w:sz w:val="28"/>
            <w:szCs w:val="28"/>
            <w:bdr w:val="none" w:sz="0" w:space="0" w:color="auto" w:frame="1"/>
            <w:lang w:eastAsia="ru-RU"/>
          </w:rPr>
          <w:t>XI международный форум «инновационное развитие через рынок интеллектуальной собственности» приветствия участникам С. 4</w:t>
        </w:r>
      </w:hyperlink>
    </w:p>
    <w:p w:rsidR="00526CCB" w:rsidRPr="00526CCB" w:rsidRDefault="00526CCB" w:rsidP="00526CCB">
      <w:pPr>
        <w:shd w:val="clear" w:color="auto" w:fill="FFFFFF"/>
        <w:spacing w:after="0" w:line="240" w:lineRule="auto"/>
        <w:ind w:right="60"/>
        <w:textAlignment w:val="baseline"/>
        <w:rPr>
          <w:rFonts w:ascii="inherit" w:eastAsia="Times New Roman" w:hAnsi="inherit" w:cs="Times New Roman"/>
          <w:color w:val="414040"/>
          <w:sz w:val="28"/>
          <w:szCs w:val="28"/>
          <w:lang w:eastAsia="ru-RU"/>
        </w:rPr>
      </w:pPr>
    </w:p>
    <w:p w:rsidR="00526CCB" w:rsidRDefault="00526CCB" w:rsidP="00C514FB">
      <w:pPr>
        <w:numPr>
          <w:ilvl w:val="0"/>
          <w:numId w:val="11"/>
        </w:numPr>
        <w:shd w:val="clear" w:color="auto" w:fill="FFFFFF"/>
        <w:spacing w:after="0" w:line="240" w:lineRule="auto"/>
        <w:ind w:left="0" w:right="60"/>
        <w:textAlignment w:val="baseline"/>
        <w:rPr>
          <w:rFonts w:ascii="inherit" w:eastAsia="Times New Roman" w:hAnsi="inherit" w:cs="Times New Roman"/>
          <w:color w:val="414040"/>
          <w:sz w:val="28"/>
          <w:szCs w:val="28"/>
          <w:lang w:eastAsia="ru-RU"/>
        </w:rPr>
      </w:pPr>
      <w:proofErr w:type="spellStart"/>
      <w:r w:rsidRPr="00526CCB">
        <w:rPr>
          <w:rFonts w:ascii="inherit" w:eastAsia="Times New Roman" w:hAnsi="inherit" w:cs="Times New Roman"/>
          <w:b/>
          <w:bCs/>
          <w:color w:val="414040"/>
          <w:sz w:val="28"/>
          <w:szCs w:val="28"/>
          <w:lang w:eastAsia="ru-RU"/>
        </w:rPr>
        <w:t>Жаксылыков</w:t>
      </w:r>
      <w:proofErr w:type="spellEnd"/>
      <w:r w:rsidRPr="00526CCB">
        <w:rPr>
          <w:rFonts w:ascii="inherit" w:eastAsia="Times New Roman" w:hAnsi="inherit" w:cs="Times New Roman"/>
          <w:b/>
          <w:bCs/>
          <w:color w:val="414040"/>
          <w:sz w:val="28"/>
          <w:szCs w:val="28"/>
          <w:lang w:eastAsia="ru-RU"/>
        </w:rPr>
        <w:t xml:space="preserve"> Т.М. </w:t>
      </w:r>
      <w:hyperlink r:id="rId8" w:history="1">
        <w:r w:rsidRPr="00526CCB">
          <w:rPr>
            <w:rFonts w:ascii="inherit" w:eastAsia="Times New Roman" w:hAnsi="inherit" w:cs="Times New Roman"/>
            <w:color w:val="0072BC"/>
            <w:sz w:val="28"/>
            <w:szCs w:val="28"/>
            <w:bdr w:val="none" w:sz="0" w:space="0" w:color="auto" w:frame="1"/>
            <w:lang w:eastAsia="ru-RU"/>
          </w:rPr>
          <w:t>XI международный форум «инновационное развитие через рынок интеллектуальной собственности» приветствия участникам С. 5</w:t>
        </w:r>
      </w:hyperlink>
    </w:p>
    <w:p w:rsidR="00526CCB" w:rsidRPr="00526CCB" w:rsidRDefault="00526CCB" w:rsidP="00526CCB">
      <w:pPr>
        <w:shd w:val="clear" w:color="auto" w:fill="FFFFFF"/>
        <w:spacing w:after="0" w:line="240" w:lineRule="auto"/>
        <w:ind w:right="60"/>
        <w:textAlignment w:val="baseline"/>
        <w:rPr>
          <w:rFonts w:ascii="inherit" w:eastAsia="Times New Roman" w:hAnsi="inherit" w:cs="Times New Roman"/>
          <w:color w:val="414040"/>
          <w:sz w:val="28"/>
          <w:szCs w:val="28"/>
          <w:lang w:eastAsia="ru-RU"/>
        </w:rPr>
      </w:pPr>
    </w:p>
    <w:p w:rsidR="00526CCB" w:rsidRDefault="00526CCB" w:rsidP="002668DD">
      <w:pPr>
        <w:numPr>
          <w:ilvl w:val="0"/>
          <w:numId w:val="12"/>
        </w:numPr>
        <w:shd w:val="clear" w:color="auto" w:fill="FFFFFF"/>
        <w:spacing w:after="0" w:line="240" w:lineRule="auto"/>
        <w:ind w:left="0" w:right="60"/>
        <w:textAlignment w:val="baseline"/>
        <w:rPr>
          <w:rFonts w:ascii="inherit" w:eastAsia="Times New Roman" w:hAnsi="inherit" w:cs="Times New Roman"/>
          <w:color w:val="414040"/>
          <w:sz w:val="28"/>
          <w:szCs w:val="28"/>
          <w:lang w:eastAsia="ru-RU"/>
        </w:rPr>
      </w:pPr>
      <w:proofErr w:type="spellStart"/>
      <w:r w:rsidRPr="00526CCB">
        <w:rPr>
          <w:rFonts w:ascii="inherit" w:eastAsia="Times New Roman" w:hAnsi="inherit" w:cs="Times New Roman"/>
          <w:b/>
          <w:bCs/>
          <w:color w:val="414040"/>
          <w:sz w:val="28"/>
          <w:szCs w:val="28"/>
          <w:lang w:eastAsia="ru-RU"/>
        </w:rPr>
        <w:t>Рапота</w:t>
      </w:r>
      <w:proofErr w:type="spellEnd"/>
      <w:r w:rsidRPr="00526CCB">
        <w:rPr>
          <w:rFonts w:ascii="inherit" w:eastAsia="Times New Roman" w:hAnsi="inherit" w:cs="Times New Roman"/>
          <w:b/>
          <w:bCs/>
          <w:color w:val="414040"/>
          <w:sz w:val="28"/>
          <w:szCs w:val="28"/>
          <w:lang w:eastAsia="ru-RU"/>
        </w:rPr>
        <w:t xml:space="preserve"> Г.А. </w:t>
      </w:r>
      <w:hyperlink r:id="rId9" w:history="1">
        <w:r w:rsidRPr="00526CCB">
          <w:rPr>
            <w:rFonts w:ascii="inherit" w:eastAsia="Times New Roman" w:hAnsi="inherit" w:cs="Times New Roman"/>
            <w:color w:val="0072BC"/>
            <w:sz w:val="28"/>
            <w:szCs w:val="28"/>
            <w:bdr w:val="none" w:sz="0" w:space="0" w:color="auto" w:frame="1"/>
            <w:lang w:eastAsia="ru-RU"/>
          </w:rPr>
          <w:t>XI международный форум «инновационное развитие через рынок интеллектуальной собственности» приветствия участникам С. 5</w:t>
        </w:r>
      </w:hyperlink>
    </w:p>
    <w:p w:rsidR="00526CCB" w:rsidRPr="00526CCB" w:rsidRDefault="00526CCB" w:rsidP="00526CCB">
      <w:pPr>
        <w:shd w:val="clear" w:color="auto" w:fill="FFFFFF"/>
        <w:spacing w:after="0" w:line="240" w:lineRule="auto"/>
        <w:ind w:right="60"/>
        <w:textAlignment w:val="baseline"/>
        <w:rPr>
          <w:rFonts w:ascii="inherit" w:eastAsia="Times New Roman" w:hAnsi="inherit" w:cs="Times New Roman"/>
          <w:color w:val="414040"/>
          <w:sz w:val="28"/>
          <w:szCs w:val="28"/>
          <w:lang w:eastAsia="ru-RU"/>
        </w:rPr>
      </w:pPr>
    </w:p>
    <w:p w:rsidR="00526CCB" w:rsidRDefault="00526CCB" w:rsidP="002B3619">
      <w:pPr>
        <w:numPr>
          <w:ilvl w:val="0"/>
          <w:numId w:val="13"/>
        </w:numPr>
        <w:shd w:val="clear" w:color="auto" w:fill="FFFFFF"/>
        <w:spacing w:after="0" w:line="240" w:lineRule="auto"/>
        <w:ind w:left="0" w:right="60"/>
        <w:textAlignment w:val="baseline"/>
        <w:rPr>
          <w:rFonts w:ascii="inherit" w:eastAsia="Times New Roman" w:hAnsi="inherit" w:cs="Times New Roman"/>
          <w:color w:val="414040"/>
          <w:sz w:val="28"/>
          <w:szCs w:val="28"/>
          <w:lang w:eastAsia="ru-RU"/>
        </w:rPr>
      </w:pPr>
      <w:r w:rsidRPr="00526CCB">
        <w:rPr>
          <w:rFonts w:ascii="inherit" w:eastAsia="Times New Roman" w:hAnsi="inherit" w:cs="Times New Roman"/>
          <w:b/>
          <w:bCs/>
          <w:color w:val="414040"/>
          <w:sz w:val="28"/>
          <w:szCs w:val="28"/>
          <w:lang w:eastAsia="ru-RU"/>
        </w:rPr>
        <w:t xml:space="preserve">Шумилин А.Г. </w:t>
      </w:r>
      <w:hyperlink r:id="rId10" w:history="1">
        <w:r w:rsidRPr="00526CCB">
          <w:rPr>
            <w:rFonts w:ascii="inherit" w:eastAsia="Times New Roman" w:hAnsi="inherit" w:cs="Times New Roman"/>
            <w:color w:val="0072BC"/>
            <w:sz w:val="28"/>
            <w:szCs w:val="28"/>
            <w:bdr w:val="none" w:sz="0" w:space="0" w:color="auto" w:frame="1"/>
            <w:lang w:eastAsia="ru-RU"/>
          </w:rPr>
          <w:t>XI международный форум «инновационное развитие через рынок интеллектуальной собственности» приветствия участникам С. 5</w:t>
        </w:r>
      </w:hyperlink>
    </w:p>
    <w:p w:rsidR="00526CCB" w:rsidRPr="00526CCB" w:rsidRDefault="00526CCB" w:rsidP="00526CCB">
      <w:pPr>
        <w:shd w:val="clear" w:color="auto" w:fill="FFFFFF"/>
        <w:spacing w:after="0" w:line="240" w:lineRule="auto"/>
        <w:ind w:right="60"/>
        <w:textAlignment w:val="baseline"/>
        <w:rPr>
          <w:rFonts w:ascii="inherit" w:eastAsia="Times New Roman" w:hAnsi="inherit" w:cs="Times New Roman"/>
          <w:color w:val="414040"/>
          <w:sz w:val="28"/>
          <w:szCs w:val="28"/>
          <w:lang w:eastAsia="ru-RU"/>
        </w:rPr>
      </w:pPr>
    </w:p>
    <w:p w:rsidR="00526CCB" w:rsidRPr="00526CCB" w:rsidRDefault="00526CCB" w:rsidP="00E514B4">
      <w:pPr>
        <w:numPr>
          <w:ilvl w:val="0"/>
          <w:numId w:val="14"/>
        </w:numPr>
        <w:shd w:val="clear" w:color="auto" w:fill="FFFFFF"/>
        <w:spacing w:after="0" w:line="240" w:lineRule="auto"/>
        <w:ind w:left="0" w:right="60"/>
        <w:textAlignment w:val="baseline"/>
        <w:rPr>
          <w:rFonts w:ascii="inherit" w:eastAsia="Times New Roman" w:hAnsi="inherit" w:cs="Times New Roman"/>
          <w:color w:val="414040"/>
          <w:sz w:val="28"/>
          <w:szCs w:val="28"/>
          <w:lang w:eastAsia="ru-RU"/>
        </w:rPr>
      </w:pPr>
      <w:proofErr w:type="spellStart"/>
      <w:r w:rsidRPr="00526CCB">
        <w:rPr>
          <w:rFonts w:ascii="inherit" w:eastAsia="Times New Roman" w:hAnsi="inherit" w:cs="Times New Roman"/>
          <w:b/>
          <w:bCs/>
          <w:color w:val="414040"/>
          <w:sz w:val="28"/>
          <w:szCs w:val="28"/>
          <w:lang w:eastAsia="ru-RU"/>
        </w:rPr>
        <w:t>Молдошева</w:t>
      </w:r>
      <w:proofErr w:type="spellEnd"/>
      <w:r w:rsidRPr="00526CCB">
        <w:rPr>
          <w:rFonts w:ascii="inherit" w:eastAsia="Times New Roman" w:hAnsi="inherit" w:cs="Times New Roman"/>
          <w:b/>
          <w:bCs/>
          <w:color w:val="414040"/>
          <w:sz w:val="28"/>
          <w:szCs w:val="28"/>
          <w:lang w:eastAsia="ru-RU"/>
        </w:rPr>
        <w:t xml:space="preserve"> Д.А. </w:t>
      </w:r>
      <w:hyperlink r:id="rId11" w:history="1">
        <w:r w:rsidRPr="00526CCB">
          <w:rPr>
            <w:rFonts w:ascii="inherit" w:eastAsia="Times New Roman" w:hAnsi="inherit" w:cs="Times New Roman"/>
            <w:color w:val="0072BC"/>
            <w:sz w:val="28"/>
            <w:szCs w:val="28"/>
            <w:bdr w:val="none" w:sz="0" w:space="0" w:color="auto" w:frame="1"/>
            <w:lang w:eastAsia="ru-RU"/>
          </w:rPr>
          <w:t>XI международный форум «инновационное развитие через рынок интеллектуальной собственности» приветствия участникам С. 6</w:t>
        </w:r>
      </w:hyperlink>
    </w:p>
    <w:p w:rsidR="00B86FFC" w:rsidRDefault="00B86FFC" w:rsidP="00526CC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414040"/>
          <w:sz w:val="28"/>
          <w:szCs w:val="28"/>
          <w:bdr w:val="none" w:sz="0" w:space="0" w:color="auto" w:frame="1"/>
          <w:lang w:eastAsia="ru-RU"/>
        </w:rPr>
      </w:pPr>
    </w:p>
    <w:p w:rsidR="00526CCB" w:rsidRDefault="00526CCB" w:rsidP="00526CC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414040"/>
          <w:sz w:val="28"/>
          <w:szCs w:val="28"/>
          <w:bdr w:val="none" w:sz="0" w:space="0" w:color="auto" w:frame="1"/>
          <w:lang w:eastAsia="ru-RU"/>
        </w:rPr>
      </w:pPr>
      <w:r w:rsidRPr="00526CCB">
        <w:rPr>
          <w:rFonts w:ascii="inherit" w:eastAsia="Times New Roman" w:hAnsi="inherit" w:cs="Times New Roman"/>
          <w:b/>
          <w:bCs/>
          <w:color w:val="414040"/>
          <w:sz w:val="28"/>
          <w:szCs w:val="28"/>
          <w:bdr w:val="none" w:sz="0" w:space="0" w:color="auto" w:frame="1"/>
          <w:lang w:eastAsia="ru-RU"/>
        </w:rPr>
        <w:t>ЕАЭС И СНГ</w:t>
      </w:r>
    </w:p>
    <w:p w:rsidR="00526CCB" w:rsidRPr="00526CCB" w:rsidRDefault="00526CCB" w:rsidP="00526CCB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14040"/>
          <w:sz w:val="28"/>
          <w:szCs w:val="28"/>
          <w:lang w:eastAsia="ru-RU"/>
        </w:rPr>
      </w:pPr>
    </w:p>
    <w:p w:rsidR="00526CCB" w:rsidRDefault="00526CCB" w:rsidP="00C55479">
      <w:pPr>
        <w:numPr>
          <w:ilvl w:val="0"/>
          <w:numId w:val="15"/>
        </w:numPr>
        <w:shd w:val="clear" w:color="auto" w:fill="FFFFFF"/>
        <w:spacing w:after="0" w:line="240" w:lineRule="auto"/>
        <w:ind w:left="0" w:right="60"/>
        <w:textAlignment w:val="baseline"/>
        <w:rPr>
          <w:rFonts w:ascii="inherit" w:eastAsia="Times New Roman" w:hAnsi="inherit" w:cs="Times New Roman"/>
          <w:color w:val="414040"/>
          <w:sz w:val="28"/>
          <w:szCs w:val="28"/>
          <w:lang w:eastAsia="ru-RU"/>
        </w:rPr>
      </w:pPr>
      <w:r w:rsidRPr="00526CCB">
        <w:rPr>
          <w:rFonts w:ascii="inherit" w:eastAsia="Times New Roman" w:hAnsi="inherit" w:cs="Times New Roman"/>
          <w:b/>
          <w:bCs/>
          <w:color w:val="414040"/>
          <w:sz w:val="28"/>
          <w:szCs w:val="28"/>
          <w:lang w:eastAsia="ru-RU"/>
        </w:rPr>
        <w:t xml:space="preserve">Степашин С.В. </w:t>
      </w:r>
      <w:hyperlink r:id="rId12" w:history="1">
        <w:r w:rsidRPr="00526CCB">
          <w:rPr>
            <w:rFonts w:ascii="inherit" w:eastAsia="Times New Roman" w:hAnsi="inherit" w:cs="Times New Roman"/>
            <w:color w:val="0072BC"/>
            <w:sz w:val="28"/>
            <w:szCs w:val="28"/>
            <w:bdr w:val="none" w:sz="0" w:space="0" w:color="auto" w:frame="1"/>
            <w:lang w:eastAsia="ru-RU"/>
          </w:rPr>
          <w:t>О значении Форума для формирования и развития рынка интеллектуальной собственности в ЕАЭС, СНГ и мире С. 7-8</w:t>
        </w:r>
      </w:hyperlink>
    </w:p>
    <w:p w:rsidR="00526CCB" w:rsidRPr="00526CCB" w:rsidRDefault="00526CCB" w:rsidP="00526CCB">
      <w:pPr>
        <w:shd w:val="clear" w:color="auto" w:fill="FFFFFF"/>
        <w:spacing w:after="0" w:line="240" w:lineRule="auto"/>
        <w:ind w:right="60"/>
        <w:textAlignment w:val="baseline"/>
        <w:rPr>
          <w:rFonts w:ascii="inherit" w:eastAsia="Times New Roman" w:hAnsi="inherit" w:cs="Times New Roman"/>
          <w:color w:val="414040"/>
          <w:sz w:val="28"/>
          <w:szCs w:val="28"/>
          <w:lang w:eastAsia="ru-RU"/>
        </w:rPr>
      </w:pPr>
    </w:p>
    <w:p w:rsidR="00526CCB" w:rsidRDefault="00526CCB" w:rsidP="00E70CB7">
      <w:pPr>
        <w:numPr>
          <w:ilvl w:val="0"/>
          <w:numId w:val="16"/>
        </w:numPr>
        <w:shd w:val="clear" w:color="auto" w:fill="FFFFFF"/>
        <w:spacing w:after="0" w:line="240" w:lineRule="auto"/>
        <w:ind w:left="0" w:right="60"/>
        <w:textAlignment w:val="baseline"/>
        <w:rPr>
          <w:rFonts w:ascii="inherit" w:eastAsia="Times New Roman" w:hAnsi="inherit" w:cs="Times New Roman"/>
          <w:color w:val="414040"/>
          <w:sz w:val="28"/>
          <w:szCs w:val="28"/>
          <w:lang w:eastAsia="ru-RU"/>
        </w:rPr>
      </w:pPr>
      <w:r w:rsidRPr="00526CCB">
        <w:rPr>
          <w:rFonts w:ascii="inherit" w:eastAsia="Times New Roman" w:hAnsi="inherit" w:cs="Times New Roman"/>
          <w:b/>
          <w:bCs/>
          <w:color w:val="414040"/>
          <w:sz w:val="28"/>
          <w:szCs w:val="28"/>
          <w:lang w:eastAsia="ru-RU"/>
        </w:rPr>
        <w:t xml:space="preserve">Лопатин В.Н. </w:t>
      </w:r>
      <w:hyperlink r:id="rId13" w:history="1">
        <w:r w:rsidRPr="00526CCB">
          <w:rPr>
            <w:rFonts w:ascii="inherit" w:eastAsia="Times New Roman" w:hAnsi="inherit" w:cs="Times New Roman"/>
            <w:color w:val="0072BC"/>
            <w:sz w:val="28"/>
            <w:szCs w:val="28"/>
            <w:bdr w:val="none" w:sz="0" w:space="0" w:color="auto" w:frame="1"/>
            <w:lang w:eastAsia="ru-RU"/>
          </w:rPr>
          <w:t>Проблемы формирования евразийского рынка интеллектуальной собственности в 2018 г. и приоритеты на перспективу до 2025 г. как условие конкурентоспособности в цифровой экономике. С. 9-17</w:t>
        </w:r>
      </w:hyperlink>
    </w:p>
    <w:p w:rsidR="00526CCB" w:rsidRPr="00526CCB" w:rsidRDefault="00526CCB" w:rsidP="00526CCB">
      <w:pPr>
        <w:shd w:val="clear" w:color="auto" w:fill="FFFFFF"/>
        <w:spacing w:after="0" w:line="240" w:lineRule="auto"/>
        <w:ind w:right="60"/>
        <w:textAlignment w:val="baseline"/>
        <w:rPr>
          <w:rFonts w:ascii="inherit" w:eastAsia="Times New Roman" w:hAnsi="inherit" w:cs="Times New Roman"/>
          <w:color w:val="414040"/>
          <w:sz w:val="28"/>
          <w:szCs w:val="28"/>
          <w:lang w:eastAsia="ru-RU"/>
        </w:rPr>
      </w:pPr>
    </w:p>
    <w:p w:rsidR="00526CCB" w:rsidRDefault="00526CCB" w:rsidP="009D209A">
      <w:pPr>
        <w:numPr>
          <w:ilvl w:val="0"/>
          <w:numId w:val="17"/>
        </w:numPr>
        <w:shd w:val="clear" w:color="auto" w:fill="FFFFFF"/>
        <w:spacing w:after="0" w:line="240" w:lineRule="auto"/>
        <w:ind w:left="0" w:right="60"/>
        <w:textAlignment w:val="baseline"/>
        <w:rPr>
          <w:rFonts w:ascii="inherit" w:eastAsia="Times New Roman" w:hAnsi="inherit" w:cs="Times New Roman"/>
          <w:color w:val="414040"/>
          <w:sz w:val="28"/>
          <w:szCs w:val="28"/>
          <w:lang w:eastAsia="ru-RU"/>
        </w:rPr>
      </w:pPr>
      <w:r w:rsidRPr="00526CCB">
        <w:rPr>
          <w:rFonts w:ascii="inherit" w:eastAsia="Times New Roman" w:hAnsi="inherit" w:cs="Times New Roman"/>
          <w:b/>
          <w:bCs/>
          <w:color w:val="414040"/>
          <w:sz w:val="28"/>
          <w:szCs w:val="28"/>
          <w:lang w:eastAsia="ru-RU"/>
        </w:rPr>
        <w:t xml:space="preserve">Алдошин С.М. </w:t>
      </w:r>
      <w:hyperlink r:id="rId14" w:history="1">
        <w:r w:rsidRPr="00526CCB">
          <w:rPr>
            <w:rFonts w:ascii="inherit" w:eastAsia="Times New Roman" w:hAnsi="inherit" w:cs="Times New Roman"/>
            <w:color w:val="0072BC"/>
            <w:sz w:val="28"/>
            <w:szCs w:val="28"/>
            <w:bdr w:val="none" w:sz="0" w:space="0" w:color="auto" w:frame="1"/>
            <w:lang w:eastAsia="ru-RU"/>
          </w:rPr>
          <w:t>О конкурентоспособности академической науки в цифровой экономике . С. 18-20</w:t>
        </w:r>
      </w:hyperlink>
    </w:p>
    <w:p w:rsidR="00B86FFC" w:rsidRDefault="00B86FFC" w:rsidP="00B86FFC">
      <w:pPr>
        <w:shd w:val="clear" w:color="auto" w:fill="FFFFFF"/>
        <w:spacing w:after="0" w:line="240" w:lineRule="auto"/>
        <w:ind w:right="60"/>
        <w:textAlignment w:val="baseline"/>
        <w:rPr>
          <w:rFonts w:ascii="inherit" w:eastAsia="Times New Roman" w:hAnsi="inherit" w:cs="Times New Roman"/>
          <w:color w:val="414040"/>
          <w:sz w:val="28"/>
          <w:szCs w:val="28"/>
          <w:lang w:eastAsia="ru-RU"/>
        </w:rPr>
      </w:pPr>
    </w:p>
    <w:p w:rsidR="00B86FFC" w:rsidRDefault="00B86FFC" w:rsidP="00B86FFC">
      <w:pPr>
        <w:shd w:val="clear" w:color="auto" w:fill="FFFFFF"/>
        <w:spacing w:after="0" w:line="240" w:lineRule="auto"/>
        <w:ind w:right="60"/>
        <w:textAlignment w:val="baseline"/>
        <w:rPr>
          <w:rFonts w:ascii="inherit" w:eastAsia="Times New Roman" w:hAnsi="inherit" w:cs="Times New Roman"/>
          <w:color w:val="414040"/>
          <w:sz w:val="28"/>
          <w:szCs w:val="28"/>
          <w:lang w:eastAsia="ru-RU"/>
        </w:rPr>
      </w:pPr>
    </w:p>
    <w:p w:rsidR="00B86FFC" w:rsidRDefault="00B86FFC" w:rsidP="00526CC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414040"/>
          <w:sz w:val="28"/>
          <w:szCs w:val="28"/>
          <w:bdr w:val="none" w:sz="0" w:space="0" w:color="auto" w:frame="1"/>
          <w:lang w:eastAsia="ru-RU"/>
        </w:rPr>
      </w:pPr>
    </w:p>
    <w:p w:rsidR="00526CCB" w:rsidRPr="00526CCB" w:rsidRDefault="00526CCB" w:rsidP="00526CCB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14040"/>
          <w:sz w:val="28"/>
          <w:szCs w:val="28"/>
          <w:lang w:eastAsia="ru-RU"/>
        </w:rPr>
      </w:pPr>
      <w:r w:rsidRPr="00526CCB">
        <w:rPr>
          <w:rFonts w:ascii="inherit" w:eastAsia="Times New Roman" w:hAnsi="inherit" w:cs="Times New Roman"/>
          <w:b/>
          <w:bCs/>
          <w:color w:val="414040"/>
          <w:sz w:val="28"/>
          <w:szCs w:val="28"/>
          <w:bdr w:val="none" w:sz="0" w:space="0" w:color="auto" w:frame="1"/>
          <w:lang w:eastAsia="ru-RU"/>
        </w:rPr>
        <w:lastRenderedPageBreak/>
        <w:t>КОНКУРЕНЦИЯ В НАУКЕ</w:t>
      </w:r>
    </w:p>
    <w:p w:rsidR="00B86FFC" w:rsidRPr="00B86FFC" w:rsidRDefault="00B86FFC" w:rsidP="00B86FFC">
      <w:pPr>
        <w:shd w:val="clear" w:color="auto" w:fill="FFFFFF"/>
        <w:spacing w:after="0" w:line="240" w:lineRule="auto"/>
        <w:ind w:right="60"/>
        <w:textAlignment w:val="baseline"/>
        <w:rPr>
          <w:rFonts w:ascii="inherit" w:eastAsia="Times New Roman" w:hAnsi="inherit" w:cs="Times New Roman"/>
          <w:color w:val="414040"/>
          <w:sz w:val="28"/>
          <w:szCs w:val="28"/>
          <w:lang w:eastAsia="ru-RU"/>
        </w:rPr>
      </w:pPr>
    </w:p>
    <w:p w:rsidR="00526CCB" w:rsidRPr="00526CCB" w:rsidRDefault="00526CCB" w:rsidP="000E4ED2">
      <w:pPr>
        <w:numPr>
          <w:ilvl w:val="0"/>
          <w:numId w:val="18"/>
        </w:numPr>
        <w:shd w:val="clear" w:color="auto" w:fill="FFFFFF"/>
        <w:spacing w:after="0" w:line="240" w:lineRule="auto"/>
        <w:ind w:left="0" w:right="60"/>
        <w:textAlignment w:val="baseline"/>
        <w:rPr>
          <w:rFonts w:ascii="inherit" w:eastAsia="Times New Roman" w:hAnsi="inherit" w:cs="Times New Roman"/>
          <w:color w:val="414040"/>
          <w:sz w:val="28"/>
          <w:szCs w:val="28"/>
          <w:lang w:eastAsia="ru-RU"/>
        </w:rPr>
      </w:pPr>
      <w:r w:rsidRPr="00526CCB">
        <w:rPr>
          <w:rFonts w:ascii="inherit" w:eastAsia="Times New Roman" w:hAnsi="inherit" w:cs="Times New Roman"/>
          <w:b/>
          <w:bCs/>
          <w:color w:val="414040"/>
          <w:sz w:val="28"/>
          <w:szCs w:val="28"/>
          <w:lang w:eastAsia="ru-RU"/>
        </w:rPr>
        <w:t>Артемьев И</w:t>
      </w:r>
      <w:r w:rsidR="00B86FFC" w:rsidRPr="00B86FFC">
        <w:rPr>
          <w:rFonts w:ascii="inherit" w:eastAsia="Times New Roman" w:hAnsi="inherit" w:cs="Times New Roman"/>
          <w:b/>
          <w:bCs/>
          <w:color w:val="414040"/>
          <w:sz w:val="28"/>
          <w:szCs w:val="28"/>
          <w:lang w:eastAsia="ru-RU"/>
        </w:rPr>
        <w:t>.</w:t>
      </w:r>
      <w:r w:rsidRPr="00526CCB">
        <w:rPr>
          <w:rFonts w:ascii="inherit" w:eastAsia="Times New Roman" w:hAnsi="inherit" w:cs="Times New Roman"/>
          <w:b/>
          <w:bCs/>
          <w:color w:val="414040"/>
          <w:sz w:val="28"/>
          <w:szCs w:val="28"/>
          <w:lang w:eastAsia="ru-RU"/>
        </w:rPr>
        <w:t>Ю</w:t>
      </w:r>
      <w:r w:rsidR="00B86FFC" w:rsidRPr="00B86FFC">
        <w:rPr>
          <w:rFonts w:ascii="inherit" w:eastAsia="Times New Roman" w:hAnsi="inherit" w:cs="Times New Roman"/>
          <w:b/>
          <w:bCs/>
          <w:color w:val="414040"/>
          <w:sz w:val="28"/>
          <w:szCs w:val="28"/>
          <w:lang w:eastAsia="ru-RU"/>
        </w:rPr>
        <w:t xml:space="preserve">. </w:t>
      </w:r>
      <w:hyperlink r:id="rId15" w:history="1">
        <w:r w:rsidRPr="00526CCB">
          <w:rPr>
            <w:rFonts w:ascii="inherit" w:eastAsia="Times New Roman" w:hAnsi="inherit" w:cs="Times New Roman"/>
            <w:color w:val="0072BC"/>
            <w:sz w:val="28"/>
            <w:szCs w:val="28"/>
            <w:bdr w:val="none" w:sz="0" w:space="0" w:color="auto" w:frame="1"/>
            <w:lang w:eastAsia="ru-RU"/>
          </w:rPr>
          <w:t>Развитие и защита конкуренции: новые вызовы для государства и науки С. 21-24</w:t>
        </w:r>
      </w:hyperlink>
    </w:p>
    <w:p w:rsidR="00B86FFC" w:rsidRDefault="00B86FFC" w:rsidP="00526CC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414040"/>
          <w:sz w:val="28"/>
          <w:szCs w:val="28"/>
          <w:bdr w:val="none" w:sz="0" w:space="0" w:color="auto" w:frame="1"/>
          <w:lang w:eastAsia="ru-RU"/>
        </w:rPr>
      </w:pPr>
    </w:p>
    <w:p w:rsidR="00526CCB" w:rsidRDefault="00526CCB" w:rsidP="00526CC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414040"/>
          <w:sz w:val="28"/>
          <w:szCs w:val="28"/>
          <w:bdr w:val="none" w:sz="0" w:space="0" w:color="auto" w:frame="1"/>
          <w:lang w:eastAsia="ru-RU"/>
        </w:rPr>
      </w:pPr>
      <w:r w:rsidRPr="00526CCB">
        <w:rPr>
          <w:rFonts w:ascii="inherit" w:eastAsia="Times New Roman" w:hAnsi="inherit" w:cs="Times New Roman"/>
          <w:b/>
          <w:bCs/>
          <w:color w:val="414040"/>
          <w:sz w:val="28"/>
          <w:szCs w:val="28"/>
          <w:bdr w:val="none" w:sz="0" w:space="0" w:color="auto" w:frame="1"/>
          <w:lang w:eastAsia="ru-RU"/>
        </w:rPr>
        <w:t>ПРАВОВАЯ ЗАЩИТА</w:t>
      </w:r>
    </w:p>
    <w:p w:rsidR="00B86FFC" w:rsidRPr="00526CCB" w:rsidRDefault="00B86FFC" w:rsidP="00526CCB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14040"/>
          <w:sz w:val="28"/>
          <w:szCs w:val="28"/>
          <w:lang w:eastAsia="ru-RU"/>
        </w:rPr>
      </w:pPr>
    </w:p>
    <w:p w:rsidR="00526CCB" w:rsidRDefault="00526CCB" w:rsidP="00421FD3">
      <w:pPr>
        <w:numPr>
          <w:ilvl w:val="0"/>
          <w:numId w:val="19"/>
        </w:numPr>
        <w:shd w:val="clear" w:color="auto" w:fill="FFFFFF"/>
        <w:spacing w:after="0" w:line="240" w:lineRule="auto"/>
        <w:ind w:left="0" w:right="60"/>
        <w:textAlignment w:val="baseline"/>
        <w:rPr>
          <w:rFonts w:ascii="inherit" w:eastAsia="Times New Roman" w:hAnsi="inherit" w:cs="Times New Roman"/>
          <w:color w:val="414040"/>
          <w:sz w:val="28"/>
          <w:szCs w:val="28"/>
          <w:lang w:eastAsia="ru-RU"/>
        </w:rPr>
      </w:pPr>
      <w:proofErr w:type="spellStart"/>
      <w:r w:rsidRPr="00526CCB">
        <w:rPr>
          <w:rFonts w:ascii="inherit" w:eastAsia="Times New Roman" w:hAnsi="inherit" w:cs="Times New Roman"/>
          <w:b/>
          <w:bCs/>
          <w:color w:val="414040"/>
          <w:sz w:val="28"/>
          <w:szCs w:val="28"/>
          <w:lang w:eastAsia="ru-RU"/>
        </w:rPr>
        <w:t>Дорошков</w:t>
      </w:r>
      <w:proofErr w:type="spellEnd"/>
      <w:r w:rsidRPr="00526CCB">
        <w:rPr>
          <w:rFonts w:ascii="inherit" w:eastAsia="Times New Roman" w:hAnsi="inherit" w:cs="Times New Roman"/>
          <w:b/>
          <w:bCs/>
          <w:color w:val="414040"/>
          <w:sz w:val="28"/>
          <w:szCs w:val="28"/>
          <w:lang w:eastAsia="ru-RU"/>
        </w:rPr>
        <w:t xml:space="preserve"> В</w:t>
      </w:r>
      <w:r w:rsidR="00B86FFC" w:rsidRPr="00B86FFC">
        <w:rPr>
          <w:rFonts w:ascii="inherit" w:eastAsia="Times New Roman" w:hAnsi="inherit" w:cs="Times New Roman"/>
          <w:b/>
          <w:bCs/>
          <w:color w:val="414040"/>
          <w:sz w:val="28"/>
          <w:szCs w:val="28"/>
          <w:lang w:eastAsia="ru-RU"/>
        </w:rPr>
        <w:t>.</w:t>
      </w:r>
      <w:r w:rsidRPr="00526CCB">
        <w:rPr>
          <w:rFonts w:ascii="inherit" w:eastAsia="Times New Roman" w:hAnsi="inherit" w:cs="Times New Roman"/>
          <w:b/>
          <w:bCs/>
          <w:color w:val="414040"/>
          <w:sz w:val="28"/>
          <w:szCs w:val="28"/>
          <w:lang w:eastAsia="ru-RU"/>
        </w:rPr>
        <w:t>В</w:t>
      </w:r>
      <w:r w:rsidR="00B86FFC" w:rsidRPr="00B86FFC">
        <w:rPr>
          <w:rFonts w:ascii="inherit" w:eastAsia="Times New Roman" w:hAnsi="inherit" w:cs="Times New Roman"/>
          <w:b/>
          <w:bCs/>
          <w:color w:val="414040"/>
          <w:sz w:val="28"/>
          <w:szCs w:val="28"/>
          <w:lang w:eastAsia="ru-RU"/>
        </w:rPr>
        <w:t xml:space="preserve">. </w:t>
      </w:r>
      <w:hyperlink r:id="rId16" w:history="1">
        <w:r w:rsidRPr="00526CCB">
          <w:rPr>
            <w:rFonts w:ascii="inherit" w:eastAsia="Times New Roman" w:hAnsi="inherit" w:cs="Times New Roman"/>
            <w:color w:val="0072BC"/>
            <w:sz w:val="28"/>
            <w:szCs w:val="28"/>
            <w:bdr w:val="none" w:sz="0" w:space="0" w:color="auto" w:frame="1"/>
            <w:lang w:eastAsia="ru-RU"/>
          </w:rPr>
          <w:t>Современные проблемы защиты интеллектуальной собственности в условиях формирования рынка интеллектуальной собственности С. 25-30</w:t>
        </w:r>
      </w:hyperlink>
    </w:p>
    <w:p w:rsidR="00B86FFC" w:rsidRPr="00526CCB" w:rsidRDefault="00B86FFC" w:rsidP="00B86FFC">
      <w:pPr>
        <w:shd w:val="clear" w:color="auto" w:fill="FFFFFF"/>
        <w:spacing w:after="0" w:line="240" w:lineRule="auto"/>
        <w:ind w:right="60"/>
        <w:textAlignment w:val="baseline"/>
        <w:rPr>
          <w:rFonts w:ascii="inherit" w:eastAsia="Times New Roman" w:hAnsi="inherit" w:cs="Times New Roman"/>
          <w:color w:val="414040"/>
          <w:sz w:val="28"/>
          <w:szCs w:val="28"/>
          <w:lang w:eastAsia="ru-RU"/>
        </w:rPr>
      </w:pPr>
    </w:p>
    <w:p w:rsidR="00526CCB" w:rsidRDefault="00526CCB" w:rsidP="00526CC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414040"/>
          <w:sz w:val="28"/>
          <w:szCs w:val="28"/>
          <w:bdr w:val="none" w:sz="0" w:space="0" w:color="auto" w:frame="1"/>
          <w:lang w:eastAsia="ru-RU"/>
        </w:rPr>
      </w:pPr>
      <w:r w:rsidRPr="00526CCB">
        <w:rPr>
          <w:rFonts w:ascii="inherit" w:eastAsia="Times New Roman" w:hAnsi="inherit" w:cs="Times New Roman"/>
          <w:b/>
          <w:bCs/>
          <w:color w:val="414040"/>
          <w:sz w:val="28"/>
          <w:szCs w:val="28"/>
          <w:bdr w:val="none" w:sz="0" w:space="0" w:color="auto" w:frame="1"/>
          <w:lang w:eastAsia="ru-RU"/>
        </w:rPr>
        <w:t>ИТОГИ ФОРУМА</w:t>
      </w:r>
    </w:p>
    <w:p w:rsidR="00B86FFC" w:rsidRPr="00526CCB" w:rsidRDefault="00B86FFC" w:rsidP="00526CCB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14040"/>
          <w:sz w:val="28"/>
          <w:szCs w:val="28"/>
          <w:lang w:eastAsia="ru-RU"/>
        </w:rPr>
      </w:pPr>
    </w:p>
    <w:p w:rsidR="00526CCB" w:rsidRPr="00526CCB" w:rsidRDefault="00526CCB" w:rsidP="00181245">
      <w:pPr>
        <w:numPr>
          <w:ilvl w:val="0"/>
          <w:numId w:val="20"/>
        </w:numPr>
        <w:shd w:val="clear" w:color="auto" w:fill="FFFFFF"/>
        <w:spacing w:after="0" w:line="240" w:lineRule="auto"/>
        <w:ind w:left="0" w:right="60"/>
        <w:textAlignment w:val="baseline"/>
        <w:rPr>
          <w:rFonts w:ascii="inherit" w:eastAsia="Times New Roman" w:hAnsi="inherit" w:cs="Times New Roman"/>
          <w:color w:val="414040"/>
          <w:sz w:val="28"/>
          <w:szCs w:val="28"/>
          <w:lang w:eastAsia="ru-RU"/>
        </w:rPr>
      </w:pPr>
      <w:r w:rsidRPr="00526CCB">
        <w:rPr>
          <w:rFonts w:ascii="inherit" w:eastAsia="Times New Roman" w:hAnsi="inherit" w:cs="Times New Roman"/>
          <w:b/>
          <w:bCs/>
          <w:color w:val="414040"/>
          <w:sz w:val="28"/>
          <w:szCs w:val="28"/>
          <w:lang w:eastAsia="ru-RU"/>
        </w:rPr>
        <w:t>Лопатина А</w:t>
      </w:r>
      <w:r w:rsidR="00B86FFC" w:rsidRPr="00B86FFC">
        <w:rPr>
          <w:rFonts w:ascii="inherit" w:eastAsia="Times New Roman" w:hAnsi="inherit" w:cs="Times New Roman"/>
          <w:b/>
          <w:bCs/>
          <w:color w:val="414040"/>
          <w:sz w:val="28"/>
          <w:szCs w:val="28"/>
          <w:lang w:eastAsia="ru-RU"/>
        </w:rPr>
        <w:t>.</w:t>
      </w:r>
      <w:r w:rsidRPr="00526CCB">
        <w:rPr>
          <w:rFonts w:ascii="inherit" w:eastAsia="Times New Roman" w:hAnsi="inherit" w:cs="Times New Roman"/>
          <w:b/>
          <w:bCs/>
          <w:color w:val="414040"/>
          <w:sz w:val="28"/>
          <w:szCs w:val="28"/>
          <w:lang w:eastAsia="ru-RU"/>
        </w:rPr>
        <w:t>В</w:t>
      </w:r>
      <w:r w:rsidR="00B86FFC" w:rsidRPr="00B86FFC">
        <w:rPr>
          <w:rFonts w:ascii="inherit" w:eastAsia="Times New Roman" w:hAnsi="inherit" w:cs="Times New Roman"/>
          <w:b/>
          <w:bCs/>
          <w:color w:val="414040"/>
          <w:sz w:val="28"/>
          <w:szCs w:val="28"/>
          <w:lang w:eastAsia="ru-RU"/>
        </w:rPr>
        <w:t xml:space="preserve">. </w:t>
      </w:r>
      <w:hyperlink r:id="rId17" w:history="1">
        <w:r w:rsidRPr="00526CCB">
          <w:rPr>
            <w:rFonts w:ascii="inherit" w:eastAsia="Times New Roman" w:hAnsi="inherit" w:cs="Times New Roman"/>
            <w:color w:val="0072BC"/>
            <w:sz w:val="28"/>
            <w:szCs w:val="28"/>
            <w:bdr w:val="none" w:sz="0" w:space="0" w:color="auto" w:frame="1"/>
            <w:lang w:eastAsia="ru-RU"/>
          </w:rPr>
          <w:t xml:space="preserve">Итоги XI Международного форума </w:t>
        </w:r>
        <w:r w:rsidRPr="00526CCB">
          <w:rPr>
            <w:rFonts w:ascii="Cambria Math" w:eastAsia="Times New Roman" w:hAnsi="Cambria Math" w:cs="Cambria Math"/>
            <w:color w:val="0072BC"/>
            <w:sz w:val="28"/>
            <w:szCs w:val="28"/>
            <w:bdr w:val="none" w:sz="0" w:space="0" w:color="auto" w:frame="1"/>
            <w:lang w:eastAsia="ru-RU"/>
          </w:rPr>
          <w:t>≪</w:t>
        </w:r>
        <w:r w:rsidRPr="00526CCB">
          <w:rPr>
            <w:rFonts w:ascii="Times New Roman" w:eastAsia="Times New Roman" w:hAnsi="Times New Roman" w:cs="Times New Roman"/>
            <w:color w:val="0072BC"/>
            <w:sz w:val="28"/>
            <w:szCs w:val="28"/>
            <w:bdr w:val="none" w:sz="0" w:space="0" w:color="auto" w:frame="1"/>
            <w:lang w:eastAsia="ru-RU"/>
          </w:rPr>
          <w:t>Инновационное</w:t>
        </w:r>
        <w:r w:rsidRPr="00526CCB">
          <w:rPr>
            <w:rFonts w:ascii="inherit" w:eastAsia="Times New Roman" w:hAnsi="inherit" w:cs="Times New Roman"/>
            <w:color w:val="0072BC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r w:rsidRPr="00526CCB">
          <w:rPr>
            <w:rFonts w:ascii="Times New Roman" w:eastAsia="Times New Roman" w:hAnsi="Times New Roman" w:cs="Times New Roman"/>
            <w:color w:val="0072BC"/>
            <w:sz w:val="28"/>
            <w:szCs w:val="28"/>
            <w:bdr w:val="none" w:sz="0" w:space="0" w:color="auto" w:frame="1"/>
            <w:lang w:eastAsia="ru-RU"/>
          </w:rPr>
          <w:t>развитие</w:t>
        </w:r>
        <w:r w:rsidRPr="00526CCB">
          <w:rPr>
            <w:rFonts w:ascii="inherit" w:eastAsia="Times New Roman" w:hAnsi="inherit" w:cs="Times New Roman"/>
            <w:color w:val="0072BC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r w:rsidRPr="00526CCB">
          <w:rPr>
            <w:rFonts w:ascii="Times New Roman" w:eastAsia="Times New Roman" w:hAnsi="Times New Roman" w:cs="Times New Roman"/>
            <w:color w:val="0072BC"/>
            <w:sz w:val="28"/>
            <w:szCs w:val="28"/>
            <w:bdr w:val="none" w:sz="0" w:space="0" w:color="auto" w:frame="1"/>
            <w:lang w:eastAsia="ru-RU"/>
          </w:rPr>
          <w:t>через</w:t>
        </w:r>
        <w:r w:rsidRPr="00526CCB">
          <w:rPr>
            <w:rFonts w:ascii="inherit" w:eastAsia="Times New Roman" w:hAnsi="inherit" w:cs="Times New Roman"/>
            <w:color w:val="0072BC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r w:rsidRPr="00526CCB">
          <w:rPr>
            <w:rFonts w:ascii="Times New Roman" w:eastAsia="Times New Roman" w:hAnsi="Times New Roman" w:cs="Times New Roman"/>
            <w:color w:val="0072BC"/>
            <w:sz w:val="28"/>
            <w:szCs w:val="28"/>
            <w:bdr w:val="none" w:sz="0" w:space="0" w:color="auto" w:frame="1"/>
            <w:lang w:eastAsia="ru-RU"/>
          </w:rPr>
          <w:t>рынок</w:t>
        </w:r>
        <w:r w:rsidRPr="00526CCB">
          <w:rPr>
            <w:rFonts w:ascii="inherit" w:eastAsia="Times New Roman" w:hAnsi="inherit" w:cs="Times New Roman"/>
            <w:color w:val="0072BC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r w:rsidRPr="00526CCB">
          <w:rPr>
            <w:rFonts w:ascii="Times New Roman" w:eastAsia="Times New Roman" w:hAnsi="Times New Roman" w:cs="Times New Roman"/>
            <w:color w:val="0072BC"/>
            <w:sz w:val="28"/>
            <w:szCs w:val="28"/>
            <w:bdr w:val="none" w:sz="0" w:space="0" w:color="auto" w:frame="1"/>
            <w:lang w:eastAsia="ru-RU"/>
          </w:rPr>
          <w:t>интеллектуальной</w:t>
        </w:r>
        <w:r w:rsidRPr="00526CCB">
          <w:rPr>
            <w:rFonts w:ascii="inherit" w:eastAsia="Times New Roman" w:hAnsi="inherit" w:cs="Times New Roman"/>
            <w:color w:val="0072BC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r w:rsidRPr="00526CCB">
          <w:rPr>
            <w:rFonts w:ascii="Times New Roman" w:eastAsia="Times New Roman" w:hAnsi="Times New Roman" w:cs="Times New Roman"/>
            <w:color w:val="0072BC"/>
            <w:sz w:val="28"/>
            <w:szCs w:val="28"/>
            <w:bdr w:val="none" w:sz="0" w:space="0" w:color="auto" w:frame="1"/>
            <w:lang w:eastAsia="ru-RU"/>
          </w:rPr>
          <w:t>собственности</w:t>
        </w:r>
        <w:r w:rsidRPr="00526CCB">
          <w:rPr>
            <w:rFonts w:ascii="Cambria Math" w:eastAsia="Times New Roman" w:hAnsi="Cambria Math" w:cs="Cambria Math"/>
            <w:color w:val="0072BC"/>
            <w:sz w:val="28"/>
            <w:szCs w:val="28"/>
            <w:bdr w:val="none" w:sz="0" w:space="0" w:color="auto" w:frame="1"/>
            <w:lang w:eastAsia="ru-RU"/>
          </w:rPr>
          <w:t>≫</w:t>
        </w:r>
        <w:r w:rsidRPr="00526CCB">
          <w:rPr>
            <w:rFonts w:ascii="inherit" w:eastAsia="Times New Roman" w:hAnsi="inherit" w:cs="Times New Roman"/>
            <w:color w:val="0072BC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r w:rsidRPr="00526CCB">
          <w:rPr>
            <w:rFonts w:ascii="Times New Roman" w:eastAsia="Times New Roman" w:hAnsi="Times New Roman" w:cs="Times New Roman"/>
            <w:color w:val="0072BC"/>
            <w:sz w:val="28"/>
            <w:szCs w:val="28"/>
            <w:bdr w:val="none" w:sz="0" w:space="0" w:color="auto" w:frame="1"/>
            <w:lang w:eastAsia="ru-RU"/>
          </w:rPr>
          <w:t>С</w:t>
        </w:r>
        <w:r w:rsidRPr="00526CCB">
          <w:rPr>
            <w:rFonts w:ascii="inherit" w:eastAsia="Times New Roman" w:hAnsi="inherit" w:cs="Times New Roman"/>
            <w:color w:val="0072BC"/>
            <w:sz w:val="28"/>
            <w:szCs w:val="28"/>
            <w:bdr w:val="none" w:sz="0" w:space="0" w:color="auto" w:frame="1"/>
            <w:lang w:eastAsia="ru-RU"/>
          </w:rPr>
          <w:t>. 31-34</w:t>
        </w:r>
      </w:hyperlink>
    </w:p>
    <w:p w:rsidR="00526CCB" w:rsidRPr="00526CCB" w:rsidRDefault="00526CCB" w:rsidP="00526CCB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14040"/>
          <w:sz w:val="28"/>
          <w:szCs w:val="28"/>
          <w:lang w:eastAsia="ru-RU"/>
        </w:rPr>
      </w:pPr>
      <w:hyperlink r:id="rId18" w:history="1">
        <w:r w:rsidRPr="00526CCB">
          <w:rPr>
            <w:rFonts w:ascii="inherit" w:eastAsia="Times New Roman" w:hAnsi="inherit" w:cs="Times New Roman"/>
            <w:color w:val="0072BC"/>
            <w:sz w:val="28"/>
            <w:szCs w:val="28"/>
            <w:bdr w:val="none" w:sz="0" w:space="0" w:color="auto" w:frame="1"/>
            <w:lang w:eastAsia="ru-RU"/>
          </w:rPr>
          <w:t xml:space="preserve">Итоговый документ — рекомендации XI Международного форума </w:t>
        </w:r>
        <w:r w:rsidRPr="00526CCB">
          <w:rPr>
            <w:rFonts w:ascii="Cambria Math" w:eastAsia="Times New Roman" w:hAnsi="Cambria Math" w:cs="Cambria Math"/>
            <w:color w:val="0072BC"/>
            <w:sz w:val="28"/>
            <w:szCs w:val="28"/>
            <w:bdr w:val="none" w:sz="0" w:space="0" w:color="auto" w:frame="1"/>
            <w:lang w:eastAsia="ru-RU"/>
          </w:rPr>
          <w:t>≪</w:t>
        </w:r>
        <w:r w:rsidRPr="00526CCB">
          <w:rPr>
            <w:rFonts w:ascii="Times New Roman" w:eastAsia="Times New Roman" w:hAnsi="Times New Roman" w:cs="Times New Roman"/>
            <w:color w:val="0072BC"/>
            <w:sz w:val="28"/>
            <w:szCs w:val="28"/>
            <w:bdr w:val="none" w:sz="0" w:space="0" w:color="auto" w:frame="1"/>
            <w:lang w:eastAsia="ru-RU"/>
          </w:rPr>
          <w:t>Инновационное</w:t>
        </w:r>
        <w:r w:rsidRPr="00526CCB">
          <w:rPr>
            <w:rFonts w:ascii="inherit" w:eastAsia="Times New Roman" w:hAnsi="inherit" w:cs="Times New Roman"/>
            <w:color w:val="0072BC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r w:rsidRPr="00526CCB">
          <w:rPr>
            <w:rFonts w:ascii="Times New Roman" w:eastAsia="Times New Roman" w:hAnsi="Times New Roman" w:cs="Times New Roman"/>
            <w:color w:val="0072BC"/>
            <w:sz w:val="28"/>
            <w:szCs w:val="28"/>
            <w:bdr w:val="none" w:sz="0" w:space="0" w:color="auto" w:frame="1"/>
            <w:lang w:eastAsia="ru-RU"/>
          </w:rPr>
          <w:t>развитие</w:t>
        </w:r>
        <w:r w:rsidRPr="00526CCB">
          <w:rPr>
            <w:rFonts w:ascii="inherit" w:eastAsia="Times New Roman" w:hAnsi="inherit" w:cs="Times New Roman"/>
            <w:color w:val="0072BC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r w:rsidRPr="00526CCB">
          <w:rPr>
            <w:rFonts w:ascii="Times New Roman" w:eastAsia="Times New Roman" w:hAnsi="Times New Roman" w:cs="Times New Roman"/>
            <w:color w:val="0072BC"/>
            <w:sz w:val="28"/>
            <w:szCs w:val="28"/>
            <w:bdr w:val="none" w:sz="0" w:space="0" w:color="auto" w:frame="1"/>
            <w:lang w:eastAsia="ru-RU"/>
          </w:rPr>
          <w:t>через</w:t>
        </w:r>
        <w:r w:rsidRPr="00526CCB">
          <w:rPr>
            <w:rFonts w:ascii="inherit" w:eastAsia="Times New Roman" w:hAnsi="inherit" w:cs="Times New Roman"/>
            <w:color w:val="0072BC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r w:rsidRPr="00526CCB">
          <w:rPr>
            <w:rFonts w:ascii="Times New Roman" w:eastAsia="Times New Roman" w:hAnsi="Times New Roman" w:cs="Times New Roman"/>
            <w:color w:val="0072BC"/>
            <w:sz w:val="28"/>
            <w:szCs w:val="28"/>
            <w:bdr w:val="none" w:sz="0" w:space="0" w:color="auto" w:frame="1"/>
            <w:lang w:eastAsia="ru-RU"/>
          </w:rPr>
          <w:t>рынок</w:t>
        </w:r>
        <w:r w:rsidRPr="00526CCB">
          <w:rPr>
            <w:rFonts w:ascii="inherit" w:eastAsia="Times New Roman" w:hAnsi="inherit" w:cs="Times New Roman"/>
            <w:color w:val="0072BC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r w:rsidRPr="00526CCB">
          <w:rPr>
            <w:rFonts w:ascii="Times New Roman" w:eastAsia="Times New Roman" w:hAnsi="Times New Roman" w:cs="Times New Roman"/>
            <w:color w:val="0072BC"/>
            <w:sz w:val="28"/>
            <w:szCs w:val="28"/>
            <w:bdr w:val="none" w:sz="0" w:space="0" w:color="auto" w:frame="1"/>
            <w:lang w:eastAsia="ru-RU"/>
          </w:rPr>
          <w:t>интеллектуальной</w:t>
        </w:r>
        <w:r w:rsidRPr="00526CCB">
          <w:rPr>
            <w:rFonts w:ascii="inherit" w:eastAsia="Times New Roman" w:hAnsi="inherit" w:cs="Times New Roman"/>
            <w:color w:val="0072BC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r w:rsidRPr="00526CCB">
          <w:rPr>
            <w:rFonts w:ascii="Times New Roman" w:eastAsia="Times New Roman" w:hAnsi="Times New Roman" w:cs="Times New Roman"/>
            <w:color w:val="0072BC"/>
            <w:sz w:val="28"/>
            <w:szCs w:val="28"/>
            <w:bdr w:val="none" w:sz="0" w:space="0" w:color="auto" w:frame="1"/>
            <w:lang w:eastAsia="ru-RU"/>
          </w:rPr>
          <w:t>собственности</w:t>
        </w:r>
        <w:r w:rsidRPr="00526CCB">
          <w:rPr>
            <w:rFonts w:ascii="Cambria Math" w:eastAsia="Times New Roman" w:hAnsi="Cambria Math" w:cs="Cambria Math"/>
            <w:color w:val="0072BC"/>
            <w:sz w:val="28"/>
            <w:szCs w:val="28"/>
            <w:bdr w:val="none" w:sz="0" w:space="0" w:color="auto" w:frame="1"/>
            <w:lang w:eastAsia="ru-RU"/>
          </w:rPr>
          <w:t>≫</w:t>
        </w:r>
        <w:r w:rsidRPr="00526CCB">
          <w:rPr>
            <w:rFonts w:ascii="inherit" w:eastAsia="Times New Roman" w:hAnsi="inherit" w:cs="Times New Roman"/>
            <w:color w:val="0072BC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r w:rsidRPr="00526CCB">
          <w:rPr>
            <w:rFonts w:ascii="Times New Roman" w:eastAsia="Times New Roman" w:hAnsi="Times New Roman" w:cs="Times New Roman"/>
            <w:color w:val="0072BC"/>
            <w:sz w:val="28"/>
            <w:szCs w:val="28"/>
            <w:bdr w:val="none" w:sz="0" w:space="0" w:color="auto" w:frame="1"/>
            <w:lang w:eastAsia="ru-RU"/>
          </w:rPr>
          <w:t>С</w:t>
        </w:r>
        <w:r w:rsidRPr="00526CCB">
          <w:rPr>
            <w:rFonts w:ascii="inherit" w:eastAsia="Times New Roman" w:hAnsi="inherit" w:cs="Times New Roman"/>
            <w:color w:val="0072BC"/>
            <w:sz w:val="28"/>
            <w:szCs w:val="28"/>
            <w:bdr w:val="none" w:sz="0" w:space="0" w:color="auto" w:frame="1"/>
            <w:lang w:eastAsia="ru-RU"/>
          </w:rPr>
          <w:t>. 35-44</w:t>
        </w:r>
      </w:hyperlink>
    </w:p>
    <w:p w:rsidR="00B86FFC" w:rsidRDefault="00B86FFC" w:rsidP="00526CC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414040"/>
          <w:sz w:val="28"/>
          <w:szCs w:val="28"/>
          <w:bdr w:val="none" w:sz="0" w:space="0" w:color="auto" w:frame="1"/>
          <w:lang w:eastAsia="ru-RU"/>
        </w:rPr>
      </w:pPr>
    </w:p>
    <w:p w:rsidR="00526CCB" w:rsidRDefault="00526CCB" w:rsidP="00526CC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414040"/>
          <w:sz w:val="28"/>
          <w:szCs w:val="28"/>
          <w:bdr w:val="none" w:sz="0" w:space="0" w:color="auto" w:frame="1"/>
          <w:lang w:eastAsia="ru-RU"/>
        </w:rPr>
      </w:pPr>
      <w:r w:rsidRPr="00526CCB">
        <w:rPr>
          <w:rFonts w:ascii="inherit" w:eastAsia="Times New Roman" w:hAnsi="inherit" w:cs="Times New Roman"/>
          <w:b/>
          <w:bCs/>
          <w:color w:val="414040"/>
          <w:sz w:val="28"/>
          <w:szCs w:val="28"/>
          <w:bdr w:val="none" w:sz="0" w:space="0" w:color="auto" w:frame="1"/>
          <w:lang w:eastAsia="ru-RU"/>
        </w:rPr>
        <w:t>КОНФЕРЕНЦИЯ ВОИС</w:t>
      </w:r>
    </w:p>
    <w:p w:rsidR="00B86FFC" w:rsidRPr="00526CCB" w:rsidRDefault="00B86FFC" w:rsidP="00526CCB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14040"/>
          <w:sz w:val="28"/>
          <w:szCs w:val="28"/>
          <w:lang w:eastAsia="ru-RU"/>
        </w:rPr>
      </w:pPr>
    </w:p>
    <w:p w:rsidR="00526CCB" w:rsidRDefault="00526CCB" w:rsidP="000F1C2E">
      <w:pPr>
        <w:numPr>
          <w:ilvl w:val="0"/>
          <w:numId w:val="22"/>
        </w:numPr>
        <w:shd w:val="clear" w:color="auto" w:fill="FFFFFF"/>
        <w:spacing w:after="0" w:line="240" w:lineRule="auto"/>
        <w:ind w:left="0" w:right="60"/>
        <w:textAlignment w:val="baseline"/>
        <w:rPr>
          <w:rFonts w:ascii="inherit" w:eastAsia="Times New Roman" w:hAnsi="inherit" w:cs="Times New Roman"/>
          <w:color w:val="414040"/>
          <w:sz w:val="28"/>
          <w:szCs w:val="28"/>
          <w:lang w:eastAsia="ru-RU"/>
        </w:rPr>
      </w:pPr>
      <w:r w:rsidRPr="00526CCB">
        <w:rPr>
          <w:rFonts w:ascii="inherit" w:eastAsia="Times New Roman" w:hAnsi="inherit" w:cs="Times New Roman"/>
          <w:b/>
          <w:bCs/>
          <w:color w:val="414040"/>
          <w:sz w:val="28"/>
          <w:szCs w:val="28"/>
          <w:lang w:eastAsia="ru-RU"/>
        </w:rPr>
        <w:t>Лопатин В</w:t>
      </w:r>
      <w:r w:rsidR="00B86FFC" w:rsidRPr="00B86FFC">
        <w:rPr>
          <w:rFonts w:ascii="inherit" w:eastAsia="Times New Roman" w:hAnsi="inherit" w:cs="Times New Roman"/>
          <w:b/>
          <w:bCs/>
          <w:color w:val="414040"/>
          <w:sz w:val="28"/>
          <w:szCs w:val="28"/>
          <w:lang w:eastAsia="ru-RU"/>
        </w:rPr>
        <w:t>.</w:t>
      </w:r>
      <w:r w:rsidRPr="00526CCB">
        <w:rPr>
          <w:rFonts w:ascii="inherit" w:eastAsia="Times New Roman" w:hAnsi="inherit" w:cs="Times New Roman"/>
          <w:b/>
          <w:bCs/>
          <w:color w:val="414040"/>
          <w:sz w:val="28"/>
          <w:szCs w:val="28"/>
          <w:lang w:eastAsia="ru-RU"/>
        </w:rPr>
        <w:t>Н</w:t>
      </w:r>
      <w:r w:rsidR="00B86FFC" w:rsidRPr="00B86FFC">
        <w:rPr>
          <w:rFonts w:ascii="inherit" w:eastAsia="Times New Roman" w:hAnsi="inherit" w:cs="Times New Roman"/>
          <w:b/>
          <w:bCs/>
          <w:color w:val="414040"/>
          <w:sz w:val="28"/>
          <w:szCs w:val="28"/>
          <w:lang w:eastAsia="ru-RU"/>
        </w:rPr>
        <w:t xml:space="preserve">. </w:t>
      </w:r>
      <w:hyperlink r:id="rId19" w:history="1">
        <w:r w:rsidRPr="00526CCB">
          <w:rPr>
            <w:rFonts w:ascii="inherit" w:eastAsia="Times New Roman" w:hAnsi="inherit" w:cs="Times New Roman"/>
            <w:color w:val="0072BC"/>
            <w:sz w:val="28"/>
            <w:szCs w:val="28"/>
            <w:bdr w:val="none" w:sz="0" w:space="0" w:color="auto" w:frame="1"/>
            <w:lang w:eastAsia="ru-RU"/>
          </w:rPr>
          <w:t>Выгоды и будущее интеллектуальной собственности в мире С. 45-48</w:t>
        </w:r>
      </w:hyperlink>
    </w:p>
    <w:p w:rsidR="00B86FFC" w:rsidRDefault="00B86FFC" w:rsidP="00B86FFC">
      <w:pPr>
        <w:shd w:val="clear" w:color="auto" w:fill="FFFFFF"/>
        <w:spacing w:after="0" w:line="240" w:lineRule="auto"/>
        <w:ind w:right="60"/>
        <w:textAlignment w:val="baseline"/>
        <w:rPr>
          <w:rFonts w:ascii="inherit" w:eastAsia="Times New Roman" w:hAnsi="inherit" w:cs="Times New Roman"/>
          <w:color w:val="414040"/>
          <w:sz w:val="28"/>
          <w:szCs w:val="28"/>
          <w:lang w:eastAsia="ru-RU"/>
        </w:rPr>
      </w:pPr>
    </w:p>
    <w:p w:rsidR="00B86FFC" w:rsidRDefault="00B86FFC" w:rsidP="00B86FFC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414040"/>
          <w:kern w:val="36"/>
          <w:sz w:val="36"/>
          <w:szCs w:val="36"/>
          <w:lang w:eastAsia="ru-RU"/>
        </w:rPr>
      </w:pPr>
      <w:r w:rsidRPr="00B86FFC">
        <w:rPr>
          <w:rFonts w:ascii="Verdana" w:eastAsia="Times New Roman" w:hAnsi="Verdana" w:cs="Times New Roman"/>
          <w:b/>
          <w:bCs/>
          <w:color w:val="414040"/>
          <w:kern w:val="36"/>
          <w:sz w:val="36"/>
          <w:szCs w:val="36"/>
          <w:lang w:eastAsia="ru-RU"/>
        </w:rPr>
        <w:t>№</w:t>
      </w:r>
      <w:r>
        <w:rPr>
          <w:rFonts w:ascii="Verdana" w:eastAsia="Times New Roman" w:hAnsi="Verdana" w:cs="Times New Roman"/>
          <w:b/>
          <w:bCs/>
          <w:color w:val="414040"/>
          <w:kern w:val="36"/>
          <w:sz w:val="36"/>
          <w:szCs w:val="36"/>
          <w:lang w:eastAsia="ru-RU"/>
        </w:rPr>
        <w:t>3</w:t>
      </w:r>
      <w:r w:rsidRPr="00B86FFC">
        <w:rPr>
          <w:rFonts w:ascii="Verdana" w:eastAsia="Times New Roman" w:hAnsi="Verdana" w:cs="Times New Roman"/>
          <w:b/>
          <w:bCs/>
          <w:color w:val="414040"/>
          <w:kern w:val="36"/>
          <w:sz w:val="36"/>
          <w:szCs w:val="36"/>
          <w:lang w:eastAsia="ru-RU"/>
        </w:rPr>
        <w:t>, 2019</w:t>
      </w:r>
    </w:p>
    <w:p w:rsidR="00B86FFC" w:rsidRDefault="00B86FFC" w:rsidP="00B86FF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414040"/>
          <w:sz w:val="28"/>
          <w:szCs w:val="28"/>
          <w:bdr w:val="none" w:sz="0" w:space="0" w:color="auto" w:frame="1"/>
          <w:lang w:eastAsia="ru-RU"/>
        </w:rPr>
      </w:pPr>
      <w:r w:rsidRPr="00B86FFC">
        <w:rPr>
          <w:rFonts w:ascii="inherit" w:eastAsia="Times New Roman" w:hAnsi="inherit" w:cs="Times New Roman"/>
          <w:b/>
          <w:bCs/>
          <w:color w:val="414040"/>
          <w:sz w:val="28"/>
          <w:szCs w:val="28"/>
          <w:bdr w:val="none" w:sz="0" w:space="0" w:color="auto" w:frame="1"/>
          <w:lang w:eastAsia="ru-RU"/>
        </w:rPr>
        <w:t>ВОПРОСЫ ТЕОРИИ</w:t>
      </w:r>
    </w:p>
    <w:p w:rsidR="00B86FFC" w:rsidRPr="00B86FFC" w:rsidRDefault="00B86FFC" w:rsidP="00B86FFC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14040"/>
          <w:sz w:val="28"/>
          <w:szCs w:val="28"/>
          <w:lang w:eastAsia="ru-RU"/>
        </w:rPr>
      </w:pPr>
    </w:p>
    <w:p w:rsidR="00B86FFC" w:rsidRPr="00B86FFC" w:rsidRDefault="00B86FFC" w:rsidP="00E200A6">
      <w:pPr>
        <w:numPr>
          <w:ilvl w:val="0"/>
          <w:numId w:val="23"/>
        </w:numPr>
        <w:shd w:val="clear" w:color="auto" w:fill="FFFFFF"/>
        <w:spacing w:after="0" w:line="240" w:lineRule="auto"/>
        <w:ind w:left="0" w:right="60"/>
        <w:textAlignment w:val="baseline"/>
        <w:rPr>
          <w:rFonts w:ascii="inherit" w:eastAsia="Times New Roman" w:hAnsi="inherit" w:cs="Times New Roman"/>
          <w:color w:val="414040"/>
          <w:sz w:val="28"/>
          <w:szCs w:val="28"/>
          <w:lang w:eastAsia="ru-RU"/>
        </w:rPr>
      </w:pPr>
      <w:r w:rsidRPr="00B86FFC">
        <w:rPr>
          <w:rFonts w:ascii="inherit" w:eastAsia="Times New Roman" w:hAnsi="inherit" w:cs="Times New Roman"/>
          <w:b/>
          <w:bCs/>
          <w:color w:val="414040"/>
          <w:sz w:val="28"/>
          <w:szCs w:val="28"/>
          <w:lang w:eastAsia="ru-RU"/>
        </w:rPr>
        <w:t xml:space="preserve">Максимов С.В., Васин В.А. </w:t>
      </w:r>
      <w:hyperlink r:id="rId20" w:history="1">
        <w:r w:rsidRPr="00B86FFC">
          <w:rPr>
            <w:rFonts w:ascii="inherit" w:eastAsia="Times New Roman" w:hAnsi="inherit" w:cs="Times New Roman"/>
            <w:color w:val="0072BC"/>
            <w:sz w:val="28"/>
            <w:szCs w:val="28"/>
            <w:bdr w:val="none" w:sz="0" w:space="0" w:color="auto" w:frame="1"/>
            <w:lang w:eastAsia="ru-RU"/>
          </w:rPr>
          <w:t>Цифровой конкурентный кодекс: научные предпосылки для разработки С. 4-8</w:t>
        </w:r>
      </w:hyperlink>
    </w:p>
    <w:p w:rsidR="00B86FFC" w:rsidRDefault="00B86FFC" w:rsidP="00B86FF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414040"/>
          <w:sz w:val="28"/>
          <w:szCs w:val="28"/>
          <w:bdr w:val="none" w:sz="0" w:space="0" w:color="auto" w:frame="1"/>
          <w:lang w:eastAsia="ru-RU"/>
        </w:rPr>
      </w:pPr>
    </w:p>
    <w:p w:rsidR="00B86FFC" w:rsidRDefault="00B86FFC" w:rsidP="00B86FF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414040"/>
          <w:sz w:val="28"/>
          <w:szCs w:val="28"/>
          <w:bdr w:val="none" w:sz="0" w:space="0" w:color="auto" w:frame="1"/>
          <w:lang w:eastAsia="ru-RU"/>
        </w:rPr>
      </w:pPr>
      <w:r w:rsidRPr="00B86FFC">
        <w:rPr>
          <w:rFonts w:ascii="inherit" w:eastAsia="Times New Roman" w:hAnsi="inherit" w:cs="Times New Roman"/>
          <w:b/>
          <w:bCs/>
          <w:color w:val="414040"/>
          <w:sz w:val="28"/>
          <w:szCs w:val="28"/>
          <w:bdr w:val="none" w:sz="0" w:space="0" w:color="auto" w:frame="1"/>
          <w:lang w:eastAsia="ru-RU"/>
        </w:rPr>
        <w:t>ПРАВОВАЯ ОХРАНА</w:t>
      </w:r>
    </w:p>
    <w:p w:rsidR="00B86FFC" w:rsidRPr="00B86FFC" w:rsidRDefault="00B86FFC" w:rsidP="00B86FFC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14040"/>
          <w:sz w:val="28"/>
          <w:szCs w:val="28"/>
          <w:lang w:eastAsia="ru-RU"/>
        </w:rPr>
      </w:pPr>
    </w:p>
    <w:p w:rsidR="00B86FFC" w:rsidRDefault="00B86FFC" w:rsidP="00091CDE">
      <w:pPr>
        <w:numPr>
          <w:ilvl w:val="0"/>
          <w:numId w:val="24"/>
        </w:numPr>
        <w:shd w:val="clear" w:color="auto" w:fill="FFFFFF"/>
        <w:spacing w:after="0" w:line="240" w:lineRule="auto"/>
        <w:ind w:left="0" w:right="60"/>
        <w:textAlignment w:val="baseline"/>
        <w:rPr>
          <w:rFonts w:ascii="inherit" w:eastAsia="Times New Roman" w:hAnsi="inherit" w:cs="Times New Roman"/>
          <w:color w:val="414040"/>
          <w:sz w:val="28"/>
          <w:szCs w:val="28"/>
          <w:lang w:eastAsia="ru-RU"/>
        </w:rPr>
      </w:pPr>
      <w:proofErr w:type="spellStart"/>
      <w:r w:rsidRPr="00B86FFC">
        <w:rPr>
          <w:rFonts w:ascii="inherit" w:eastAsia="Times New Roman" w:hAnsi="inherit" w:cs="Times New Roman"/>
          <w:b/>
          <w:bCs/>
          <w:color w:val="414040"/>
          <w:sz w:val="28"/>
          <w:szCs w:val="28"/>
          <w:lang w:eastAsia="ru-RU"/>
        </w:rPr>
        <w:t>Оморов</w:t>
      </w:r>
      <w:proofErr w:type="spellEnd"/>
      <w:r w:rsidRPr="00B86FFC">
        <w:rPr>
          <w:rFonts w:ascii="inherit" w:eastAsia="Times New Roman" w:hAnsi="inherit" w:cs="Times New Roman"/>
          <w:b/>
          <w:bCs/>
          <w:color w:val="414040"/>
          <w:sz w:val="28"/>
          <w:szCs w:val="28"/>
          <w:lang w:eastAsia="ru-RU"/>
        </w:rPr>
        <w:t xml:space="preserve"> Р.О., Роман А. </w:t>
      </w:r>
      <w:hyperlink r:id="rId21" w:history="1">
        <w:r w:rsidRPr="00B86FFC">
          <w:rPr>
            <w:rFonts w:ascii="inherit" w:eastAsia="Times New Roman" w:hAnsi="inherit" w:cs="Times New Roman"/>
            <w:color w:val="0072BC"/>
            <w:sz w:val="28"/>
            <w:szCs w:val="28"/>
            <w:bdr w:val="none" w:sz="0" w:space="0" w:color="auto" w:frame="1"/>
            <w:lang w:eastAsia="ru-RU"/>
          </w:rPr>
          <w:t xml:space="preserve">Охрана традиционных знаний в </w:t>
        </w:r>
        <w:proofErr w:type="spellStart"/>
        <w:r w:rsidRPr="00B86FFC">
          <w:rPr>
            <w:rFonts w:ascii="inherit" w:eastAsia="Times New Roman" w:hAnsi="inherit" w:cs="Times New Roman"/>
            <w:color w:val="0072BC"/>
            <w:sz w:val="28"/>
            <w:szCs w:val="28"/>
            <w:bdr w:val="none" w:sz="0" w:space="0" w:color="auto" w:frame="1"/>
            <w:lang w:eastAsia="ru-RU"/>
          </w:rPr>
          <w:t>Кыргызской</w:t>
        </w:r>
        <w:proofErr w:type="spellEnd"/>
        <w:r w:rsidRPr="00B86FFC">
          <w:rPr>
            <w:rFonts w:ascii="inherit" w:eastAsia="Times New Roman" w:hAnsi="inherit" w:cs="Times New Roman"/>
            <w:color w:val="0072BC"/>
            <w:sz w:val="28"/>
            <w:szCs w:val="28"/>
            <w:bdr w:val="none" w:sz="0" w:space="0" w:color="auto" w:frame="1"/>
            <w:lang w:eastAsia="ru-RU"/>
          </w:rPr>
          <w:t xml:space="preserve"> Республике С. 9-11</w:t>
        </w:r>
      </w:hyperlink>
    </w:p>
    <w:p w:rsidR="00B86FFC" w:rsidRPr="00B86FFC" w:rsidRDefault="00B86FFC" w:rsidP="00B86FFC">
      <w:pPr>
        <w:shd w:val="clear" w:color="auto" w:fill="FFFFFF"/>
        <w:spacing w:after="0" w:line="240" w:lineRule="auto"/>
        <w:ind w:right="60"/>
        <w:textAlignment w:val="baseline"/>
        <w:rPr>
          <w:rFonts w:ascii="inherit" w:eastAsia="Times New Roman" w:hAnsi="inherit" w:cs="Times New Roman"/>
          <w:color w:val="414040"/>
          <w:sz w:val="28"/>
          <w:szCs w:val="28"/>
          <w:lang w:eastAsia="ru-RU"/>
        </w:rPr>
      </w:pPr>
    </w:p>
    <w:p w:rsidR="00B86FFC" w:rsidRDefault="00B86FFC" w:rsidP="00B86FF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414040"/>
          <w:sz w:val="28"/>
          <w:szCs w:val="28"/>
          <w:bdr w:val="none" w:sz="0" w:space="0" w:color="auto" w:frame="1"/>
          <w:lang w:eastAsia="ru-RU"/>
        </w:rPr>
      </w:pPr>
      <w:r w:rsidRPr="00B86FFC">
        <w:rPr>
          <w:rFonts w:ascii="inherit" w:eastAsia="Times New Roman" w:hAnsi="inherit" w:cs="Times New Roman"/>
          <w:b/>
          <w:bCs/>
          <w:color w:val="414040"/>
          <w:sz w:val="28"/>
          <w:szCs w:val="28"/>
          <w:bdr w:val="none" w:sz="0" w:space="0" w:color="auto" w:frame="1"/>
          <w:lang w:eastAsia="ru-RU"/>
        </w:rPr>
        <w:t>СТАНДАРТИЗАЦИЯ</w:t>
      </w:r>
    </w:p>
    <w:p w:rsidR="00B86FFC" w:rsidRPr="00B86FFC" w:rsidRDefault="00B86FFC" w:rsidP="00B86FFC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14040"/>
          <w:sz w:val="28"/>
          <w:szCs w:val="28"/>
          <w:lang w:eastAsia="ru-RU"/>
        </w:rPr>
      </w:pPr>
    </w:p>
    <w:p w:rsidR="00B86FFC" w:rsidRDefault="00B86FFC" w:rsidP="0060068F">
      <w:pPr>
        <w:numPr>
          <w:ilvl w:val="0"/>
          <w:numId w:val="25"/>
        </w:numPr>
        <w:shd w:val="clear" w:color="auto" w:fill="FFFFFF"/>
        <w:spacing w:after="0" w:line="240" w:lineRule="auto"/>
        <w:ind w:left="0" w:right="60"/>
        <w:textAlignment w:val="baseline"/>
        <w:rPr>
          <w:rFonts w:ascii="inherit" w:eastAsia="Times New Roman" w:hAnsi="inherit" w:cs="Times New Roman"/>
          <w:color w:val="414040"/>
          <w:sz w:val="28"/>
          <w:szCs w:val="28"/>
          <w:lang w:eastAsia="ru-RU"/>
        </w:rPr>
      </w:pPr>
      <w:r w:rsidRPr="00B86FFC">
        <w:rPr>
          <w:rFonts w:ascii="inherit" w:eastAsia="Times New Roman" w:hAnsi="inherit" w:cs="Times New Roman"/>
          <w:b/>
          <w:bCs/>
          <w:color w:val="414040"/>
          <w:sz w:val="28"/>
          <w:szCs w:val="28"/>
          <w:lang w:eastAsia="ru-RU"/>
        </w:rPr>
        <w:t xml:space="preserve">Писаревский Е.Л. </w:t>
      </w:r>
      <w:hyperlink r:id="rId22" w:history="1">
        <w:r w:rsidRPr="00B86FFC">
          <w:rPr>
            <w:rFonts w:ascii="inherit" w:eastAsia="Times New Roman" w:hAnsi="inherit" w:cs="Times New Roman"/>
            <w:color w:val="0072BC"/>
            <w:sz w:val="28"/>
            <w:szCs w:val="28"/>
            <w:bdr w:val="none" w:sz="0" w:space="0" w:color="auto" w:frame="1"/>
            <w:lang w:eastAsia="ru-RU"/>
          </w:rPr>
          <w:t>Цифровые платформы в социальном страховании. Перспективы развития С. 12-15</w:t>
        </w:r>
      </w:hyperlink>
    </w:p>
    <w:p w:rsidR="00B86FFC" w:rsidRPr="00B86FFC" w:rsidRDefault="00B86FFC" w:rsidP="00B86FFC">
      <w:pPr>
        <w:shd w:val="clear" w:color="auto" w:fill="FFFFFF"/>
        <w:spacing w:after="0" w:line="240" w:lineRule="auto"/>
        <w:ind w:right="60"/>
        <w:textAlignment w:val="baseline"/>
        <w:rPr>
          <w:rFonts w:ascii="inherit" w:eastAsia="Times New Roman" w:hAnsi="inherit" w:cs="Times New Roman"/>
          <w:color w:val="414040"/>
          <w:sz w:val="28"/>
          <w:szCs w:val="28"/>
          <w:lang w:eastAsia="ru-RU"/>
        </w:rPr>
      </w:pPr>
    </w:p>
    <w:p w:rsidR="00B86FFC" w:rsidRDefault="00B86FFC" w:rsidP="003D0853">
      <w:pPr>
        <w:numPr>
          <w:ilvl w:val="0"/>
          <w:numId w:val="26"/>
        </w:numPr>
        <w:shd w:val="clear" w:color="auto" w:fill="FFFFFF"/>
        <w:spacing w:after="0" w:line="240" w:lineRule="auto"/>
        <w:ind w:left="0" w:right="60"/>
        <w:textAlignment w:val="baseline"/>
        <w:rPr>
          <w:rFonts w:ascii="inherit" w:eastAsia="Times New Roman" w:hAnsi="inherit" w:cs="Times New Roman"/>
          <w:color w:val="414040"/>
          <w:sz w:val="28"/>
          <w:szCs w:val="28"/>
          <w:lang w:eastAsia="ru-RU"/>
        </w:rPr>
      </w:pPr>
      <w:r w:rsidRPr="00B86FFC">
        <w:rPr>
          <w:rFonts w:ascii="inherit" w:eastAsia="Times New Roman" w:hAnsi="inherit" w:cs="Times New Roman"/>
          <w:b/>
          <w:bCs/>
          <w:color w:val="414040"/>
          <w:sz w:val="28"/>
          <w:szCs w:val="28"/>
          <w:lang w:eastAsia="ru-RU"/>
        </w:rPr>
        <w:t xml:space="preserve">Мотовилова Д.А. </w:t>
      </w:r>
      <w:hyperlink r:id="rId23" w:history="1">
        <w:r w:rsidRPr="00B86FFC">
          <w:rPr>
            <w:rFonts w:ascii="inherit" w:eastAsia="Times New Roman" w:hAnsi="inherit" w:cs="Times New Roman"/>
            <w:color w:val="0072BC"/>
            <w:sz w:val="28"/>
            <w:szCs w:val="28"/>
            <w:bdr w:val="none" w:sz="0" w:space="0" w:color="auto" w:frame="1"/>
            <w:lang w:eastAsia="ru-RU"/>
          </w:rPr>
          <w:t>Правовая квалификация гиперссылок: эволюция подходов</w:t>
        </w:r>
        <w:r w:rsidR="00F50A99">
          <w:rPr>
            <w:rFonts w:ascii="inherit" w:eastAsia="Times New Roman" w:hAnsi="inherit" w:cs="Times New Roman"/>
            <w:color w:val="0072BC"/>
            <w:sz w:val="28"/>
            <w:szCs w:val="28"/>
            <w:bdr w:val="none" w:sz="0" w:space="0" w:color="auto" w:frame="1"/>
            <w:lang w:eastAsia="ru-RU"/>
          </w:rPr>
          <w:t>.</w:t>
        </w:r>
        <w:r w:rsidRPr="00B86FFC">
          <w:rPr>
            <w:rFonts w:ascii="inherit" w:eastAsia="Times New Roman" w:hAnsi="inherit" w:cs="Times New Roman"/>
            <w:color w:val="0072BC"/>
            <w:sz w:val="28"/>
            <w:szCs w:val="28"/>
            <w:bdr w:val="none" w:sz="0" w:space="0" w:color="auto" w:frame="1"/>
            <w:lang w:eastAsia="ru-RU"/>
          </w:rPr>
          <w:t xml:space="preserve"> С. 16-19</w:t>
        </w:r>
      </w:hyperlink>
    </w:p>
    <w:p w:rsidR="00B86FFC" w:rsidRDefault="00B86FFC" w:rsidP="00B86FF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414040"/>
          <w:sz w:val="28"/>
          <w:szCs w:val="28"/>
          <w:bdr w:val="none" w:sz="0" w:space="0" w:color="auto" w:frame="1"/>
          <w:lang w:eastAsia="ru-RU"/>
        </w:rPr>
      </w:pPr>
      <w:r w:rsidRPr="00B86FFC">
        <w:rPr>
          <w:rFonts w:ascii="inherit" w:eastAsia="Times New Roman" w:hAnsi="inherit" w:cs="Times New Roman"/>
          <w:b/>
          <w:bCs/>
          <w:color w:val="414040"/>
          <w:sz w:val="28"/>
          <w:szCs w:val="28"/>
          <w:bdr w:val="none" w:sz="0" w:space="0" w:color="auto" w:frame="1"/>
          <w:lang w:eastAsia="ru-RU"/>
        </w:rPr>
        <w:lastRenderedPageBreak/>
        <w:t>ЭКОНОМИКА ИНТЕЛЛЕКТУАЛЬНОЙ СОБСТВЕННОСТИ</w:t>
      </w:r>
    </w:p>
    <w:p w:rsidR="00F50A99" w:rsidRPr="00B86FFC" w:rsidRDefault="00F50A99" w:rsidP="00B86FFC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14040"/>
          <w:sz w:val="28"/>
          <w:szCs w:val="28"/>
          <w:lang w:eastAsia="ru-RU"/>
        </w:rPr>
      </w:pPr>
    </w:p>
    <w:p w:rsidR="00B86FFC" w:rsidRDefault="00B86FFC" w:rsidP="00137D81">
      <w:pPr>
        <w:numPr>
          <w:ilvl w:val="0"/>
          <w:numId w:val="27"/>
        </w:numPr>
        <w:shd w:val="clear" w:color="auto" w:fill="FFFFFF"/>
        <w:spacing w:after="0" w:line="240" w:lineRule="auto"/>
        <w:ind w:left="0" w:right="60"/>
        <w:textAlignment w:val="baseline"/>
        <w:rPr>
          <w:rFonts w:ascii="inherit" w:eastAsia="Times New Roman" w:hAnsi="inherit" w:cs="Times New Roman"/>
          <w:color w:val="414040"/>
          <w:sz w:val="28"/>
          <w:szCs w:val="28"/>
          <w:lang w:eastAsia="ru-RU"/>
        </w:rPr>
      </w:pPr>
      <w:r w:rsidRPr="00B86FFC">
        <w:rPr>
          <w:rFonts w:ascii="inherit" w:eastAsia="Times New Roman" w:hAnsi="inherit" w:cs="Times New Roman"/>
          <w:b/>
          <w:bCs/>
          <w:color w:val="414040"/>
          <w:sz w:val="28"/>
          <w:szCs w:val="28"/>
          <w:lang w:eastAsia="ru-RU"/>
        </w:rPr>
        <w:t>Чайковская Л</w:t>
      </w:r>
      <w:r w:rsidR="00F50A99" w:rsidRPr="00F50A99">
        <w:rPr>
          <w:rFonts w:ascii="inherit" w:eastAsia="Times New Roman" w:hAnsi="inherit" w:cs="Times New Roman"/>
          <w:b/>
          <w:bCs/>
          <w:color w:val="414040"/>
          <w:sz w:val="28"/>
          <w:szCs w:val="28"/>
          <w:lang w:eastAsia="ru-RU"/>
        </w:rPr>
        <w:t>.</w:t>
      </w:r>
      <w:r w:rsidRPr="00B86FFC">
        <w:rPr>
          <w:rFonts w:ascii="inherit" w:eastAsia="Times New Roman" w:hAnsi="inherit" w:cs="Times New Roman"/>
          <w:b/>
          <w:bCs/>
          <w:color w:val="414040"/>
          <w:sz w:val="28"/>
          <w:szCs w:val="28"/>
          <w:lang w:eastAsia="ru-RU"/>
        </w:rPr>
        <w:t>А</w:t>
      </w:r>
      <w:r w:rsidR="00F50A99" w:rsidRPr="00F50A99">
        <w:rPr>
          <w:rFonts w:ascii="inherit" w:eastAsia="Times New Roman" w:hAnsi="inherit" w:cs="Times New Roman"/>
          <w:b/>
          <w:bCs/>
          <w:color w:val="414040"/>
          <w:sz w:val="28"/>
          <w:szCs w:val="28"/>
          <w:lang w:eastAsia="ru-RU"/>
        </w:rPr>
        <w:t xml:space="preserve">. </w:t>
      </w:r>
      <w:hyperlink r:id="rId24" w:history="1">
        <w:r w:rsidRPr="00B86FFC">
          <w:rPr>
            <w:rFonts w:ascii="inherit" w:eastAsia="Times New Roman" w:hAnsi="inherit" w:cs="Times New Roman"/>
            <w:color w:val="0072BC"/>
            <w:sz w:val="28"/>
            <w:szCs w:val="28"/>
            <w:bdr w:val="none" w:sz="0" w:space="0" w:color="auto" w:frame="1"/>
            <w:lang w:eastAsia="ru-RU"/>
          </w:rPr>
          <w:t>Бухгалтерский учет, оценка и идентификация интеллектуальной собственности С. 20-24</w:t>
        </w:r>
      </w:hyperlink>
    </w:p>
    <w:p w:rsidR="00F50A99" w:rsidRPr="00B86FFC" w:rsidRDefault="00F50A99" w:rsidP="00F50A99">
      <w:pPr>
        <w:shd w:val="clear" w:color="auto" w:fill="FFFFFF"/>
        <w:spacing w:after="0" w:line="240" w:lineRule="auto"/>
        <w:ind w:right="60"/>
        <w:textAlignment w:val="baseline"/>
        <w:rPr>
          <w:rFonts w:ascii="inherit" w:eastAsia="Times New Roman" w:hAnsi="inherit" w:cs="Times New Roman"/>
          <w:color w:val="414040"/>
          <w:sz w:val="28"/>
          <w:szCs w:val="28"/>
          <w:lang w:eastAsia="ru-RU"/>
        </w:rPr>
      </w:pPr>
    </w:p>
    <w:p w:rsidR="00B86FFC" w:rsidRDefault="00B86FFC" w:rsidP="00B86FF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414040"/>
          <w:sz w:val="28"/>
          <w:szCs w:val="28"/>
          <w:bdr w:val="none" w:sz="0" w:space="0" w:color="auto" w:frame="1"/>
          <w:lang w:eastAsia="ru-RU"/>
        </w:rPr>
      </w:pPr>
      <w:r w:rsidRPr="00B86FFC">
        <w:rPr>
          <w:rFonts w:ascii="inherit" w:eastAsia="Times New Roman" w:hAnsi="inherit" w:cs="Times New Roman"/>
          <w:b/>
          <w:bCs/>
          <w:color w:val="414040"/>
          <w:sz w:val="28"/>
          <w:szCs w:val="28"/>
          <w:bdr w:val="none" w:sz="0" w:space="0" w:color="auto" w:frame="1"/>
          <w:lang w:eastAsia="ru-RU"/>
        </w:rPr>
        <w:t>ТАМОЖЕННАЯ ЗАЩИТА</w:t>
      </w:r>
    </w:p>
    <w:p w:rsidR="00F50A99" w:rsidRPr="00B86FFC" w:rsidRDefault="00F50A99" w:rsidP="00B86FFC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14040"/>
          <w:sz w:val="28"/>
          <w:szCs w:val="28"/>
          <w:lang w:eastAsia="ru-RU"/>
        </w:rPr>
      </w:pPr>
    </w:p>
    <w:p w:rsidR="00B86FFC" w:rsidRDefault="00B86FFC" w:rsidP="003E4AB9">
      <w:pPr>
        <w:numPr>
          <w:ilvl w:val="0"/>
          <w:numId w:val="28"/>
        </w:numPr>
        <w:shd w:val="clear" w:color="auto" w:fill="FFFFFF"/>
        <w:spacing w:after="0" w:line="240" w:lineRule="auto"/>
        <w:ind w:left="0" w:right="60"/>
        <w:textAlignment w:val="baseline"/>
        <w:rPr>
          <w:rFonts w:ascii="inherit" w:eastAsia="Times New Roman" w:hAnsi="inherit" w:cs="Times New Roman"/>
          <w:color w:val="414040"/>
          <w:sz w:val="28"/>
          <w:szCs w:val="28"/>
          <w:lang w:eastAsia="ru-RU"/>
        </w:rPr>
      </w:pPr>
      <w:r w:rsidRPr="00B86FFC">
        <w:rPr>
          <w:rFonts w:ascii="inherit" w:eastAsia="Times New Roman" w:hAnsi="inherit" w:cs="Times New Roman"/>
          <w:b/>
          <w:bCs/>
          <w:color w:val="414040"/>
          <w:sz w:val="28"/>
          <w:szCs w:val="28"/>
          <w:lang w:eastAsia="ru-RU"/>
        </w:rPr>
        <w:t>Сорокин А</w:t>
      </w:r>
      <w:r w:rsidR="00F50A99" w:rsidRPr="00F50A99">
        <w:rPr>
          <w:rFonts w:ascii="inherit" w:eastAsia="Times New Roman" w:hAnsi="inherit" w:cs="Times New Roman"/>
          <w:b/>
          <w:bCs/>
          <w:color w:val="414040"/>
          <w:sz w:val="28"/>
          <w:szCs w:val="28"/>
          <w:lang w:eastAsia="ru-RU"/>
        </w:rPr>
        <w:t>.</w:t>
      </w:r>
      <w:r w:rsidRPr="00B86FFC">
        <w:rPr>
          <w:rFonts w:ascii="inherit" w:eastAsia="Times New Roman" w:hAnsi="inherit" w:cs="Times New Roman"/>
          <w:b/>
          <w:bCs/>
          <w:color w:val="414040"/>
          <w:sz w:val="28"/>
          <w:szCs w:val="28"/>
          <w:lang w:eastAsia="ru-RU"/>
        </w:rPr>
        <w:t>М</w:t>
      </w:r>
      <w:r w:rsidR="00F50A99" w:rsidRPr="00F50A99">
        <w:rPr>
          <w:rFonts w:ascii="inherit" w:eastAsia="Times New Roman" w:hAnsi="inherit" w:cs="Times New Roman"/>
          <w:b/>
          <w:bCs/>
          <w:color w:val="414040"/>
          <w:sz w:val="28"/>
          <w:szCs w:val="28"/>
          <w:lang w:eastAsia="ru-RU"/>
        </w:rPr>
        <w:t xml:space="preserve">. </w:t>
      </w:r>
      <w:hyperlink r:id="rId25" w:history="1">
        <w:r w:rsidRPr="00B86FFC">
          <w:rPr>
            <w:rFonts w:ascii="inherit" w:eastAsia="Times New Roman" w:hAnsi="inherit" w:cs="Times New Roman"/>
            <w:color w:val="0072BC"/>
            <w:sz w:val="28"/>
            <w:szCs w:val="28"/>
            <w:bdr w:val="none" w:sz="0" w:space="0" w:color="auto" w:frame="1"/>
            <w:lang w:eastAsia="ru-RU"/>
          </w:rPr>
          <w:t>Таможенный контроль товаров, содержащих объекты интеллектуальной собственности, как государственная таможенная услуга С. 25-30</w:t>
        </w:r>
      </w:hyperlink>
    </w:p>
    <w:p w:rsidR="00F50A99" w:rsidRPr="00B86FFC" w:rsidRDefault="00F50A99" w:rsidP="00F50A99">
      <w:pPr>
        <w:shd w:val="clear" w:color="auto" w:fill="FFFFFF"/>
        <w:spacing w:after="0" w:line="240" w:lineRule="auto"/>
        <w:ind w:right="60"/>
        <w:textAlignment w:val="baseline"/>
        <w:rPr>
          <w:rFonts w:ascii="inherit" w:eastAsia="Times New Roman" w:hAnsi="inherit" w:cs="Times New Roman"/>
          <w:color w:val="414040"/>
          <w:sz w:val="28"/>
          <w:szCs w:val="28"/>
          <w:lang w:eastAsia="ru-RU"/>
        </w:rPr>
      </w:pPr>
    </w:p>
    <w:p w:rsidR="00B86FFC" w:rsidRDefault="00B86FFC" w:rsidP="001266EB">
      <w:pPr>
        <w:numPr>
          <w:ilvl w:val="0"/>
          <w:numId w:val="29"/>
        </w:numPr>
        <w:shd w:val="clear" w:color="auto" w:fill="FFFFFF"/>
        <w:spacing w:after="0" w:line="240" w:lineRule="auto"/>
        <w:ind w:left="0" w:right="60"/>
        <w:textAlignment w:val="baseline"/>
        <w:rPr>
          <w:rFonts w:ascii="inherit" w:eastAsia="Times New Roman" w:hAnsi="inherit" w:cs="Times New Roman"/>
          <w:color w:val="414040"/>
          <w:sz w:val="28"/>
          <w:szCs w:val="28"/>
          <w:lang w:eastAsia="ru-RU"/>
        </w:rPr>
      </w:pPr>
      <w:r w:rsidRPr="00B86FFC">
        <w:rPr>
          <w:rFonts w:ascii="inherit" w:eastAsia="Times New Roman" w:hAnsi="inherit" w:cs="Times New Roman"/>
          <w:b/>
          <w:bCs/>
          <w:color w:val="414040"/>
          <w:sz w:val="28"/>
          <w:szCs w:val="28"/>
          <w:lang w:eastAsia="ru-RU"/>
        </w:rPr>
        <w:t>Гетман А</w:t>
      </w:r>
      <w:r w:rsidR="00F50A99" w:rsidRPr="00F50A99">
        <w:rPr>
          <w:rFonts w:ascii="inherit" w:eastAsia="Times New Roman" w:hAnsi="inherit" w:cs="Times New Roman"/>
          <w:b/>
          <w:bCs/>
          <w:color w:val="414040"/>
          <w:sz w:val="28"/>
          <w:szCs w:val="28"/>
          <w:lang w:eastAsia="ru-RU"/>
        </w:rPr>
        <w:t>.</w:t>
      </w:r>
      <w:r w:rsidRPr="00B86FFC">
        <w:rPr>
          <w:rFonts w:ascii="inherit" w:eastAsia="Times New Roman" w:hAnsi="inherit" w:cs="Times New Roman"/>
          <w:b/>
          <w:bCs/>
          <w:color w:val="414040"/>
          <w:sz w:val="28"/>
          <w:szCs w:val="28"/>
          <w:lang w:eastAsia="ru-RU"/>
        </w:rPr>
        <w:t>Г</w:t>
      </w:r>
      <w:r w:rsidR="00F50A99" w:rsidRPr="00F50A99">
        <w:rPr>
          <w:rFonts w:ascii="inherit" w:eastAsia="Times New Roman" w:hAnsi="inherit" w:cs="Times New Roman"/>
          <w:b/>
          <w:bCs/>
          <w:color w:val="414040"/>
          <w:sz w:val="28"/>
          <w:szCs w:val="28"/>
          <w:lang w:eastAsia="ru-RU"/>
        </w:rPr>
        <w:t xml:space="preserve">. </w:t>
      </w:r>
      <w:hyperlink r:id="rId26" w:history="1">
        <w:r w:rsidRPr="00B86FFC">
          <w:rPr>
            <w:rFonts w:ascii="inherit" w:eastAsia="Times New Roman" w:hAnsi="inherit" w:cs="Times New Roman"/>
            <w:color w:val="0072BC"/>
            <w:sz w:val="28"/>
            <w:szCs w:val="28"/>
            <w:bdr w:val="none" w:sz="0" w:space="0" w:color="auto" w:frame="1"/>
            <w:lang w:eastAsia="ru-RU"/>
          </w:rPr>
          <w:t>Новый вектор в теории таможенной защиты интеллектуальной собственности на пространстве ЕАЭС С. 31-35</w:t>
        </w:r>
      </w:hyperlink>
    </w:p>
    <w:p w:rsidR="00F50A99" w:rsidRPr="00B86FFC" w:rsidRDefault="00F50A99" w:rsidP="00F50A99">
      <w:pPr>
        <w:shd w:val="clear" w:color="auto" w:fill="FFFFFF"/>
        <w:spacing w:after="0" w:line="240" w:lineRule="auto"/>
        <w:ind w:right="60"/>
        <w:textAlignment w:val="baseline"/>
        <w:rPr>
          <w:rFonts w:ascii="inherit" w:eastAsia="Times New Roman" w:hAnsi="inherit" w:cs="Times New Roman"/>
          <w:color w:val="414040"/>
          <w:sz w:val="28"/>
          <w:szCs w:val="28"/>
          <w:lang w:eastAsia="ru-RU"/>
        </w:rPr>
      </w:pPr>
    </w:p>
    <w:p w:rsidR="00B86FFC" w:rsidRDefault="00B86FFC" w:rsidP="00B86FF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414040"/>
          <w:sz w:val="28"/>
          <w:szCs w:val="28"/>
          <w:bdr w:val="none" w:sz="0" w:space="0" w:color="auto" w:frame="1"/>
          <w:lang w:eastAsia="ru-RU"/>
        </w:rPr>
      </w:pPr>
      <w:r w:rsidRPr="00B86FFC">
        <w:rPr>
          <w:rFonts w:ascii="inherit" w:eastAsia="Times New Roman" w:hAnsi="inherit" w:cs="Times New Roman"/>
          <w:b/>
          <w:bCs/>
          <w:color w:val="414040"/>
          <w:sz w:val="28"/>
          <w:szCs w:val="28"/>
          <w:bdr w:val="none" w:sz="0" w:space="0" w:color="auto" w:frame="1"/>
          <w:lang w:eastAsia="ru-RU"/>
        </w:rPr>
        <w:t>ПРЕПОДАВАНИЕ</w:t>
      </w:r>
    </w:p>
    <w:p w:rsidR="00F50A99" w:rsidRPr="00B86FFC" w:rsidRDefault="00F50A99" w:rsidP="00B86FFC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14040"/>
          <w:sz w:val="28"/>
          <w:szCs w:val="28"/>
          <w:lang w:eastAsia="ru-RU"/>
        </w:rPr>
      </w:pPr>
    </w:p>
    <w:p w:rsidR="00B86FFC" w:rsidRDefault="00B86FFC" w:rsidP="00EB24E6">
      <w:pPr>
        <w:numPr>
          <w:ilvl w:val="0"/>
          <w:numId w:val="30"/>
        </w:numPr>
        <w:shd w:val="clear" w:color="auto" w:fill="FFFFFF"/>
        <w:spacing w:after="0" w:line="240" w:lineRule="auto"/>
        <w:ind w:left="0" w:right="60"/>
        <w:textAlignment w:val="baseline"/>
        <w:rPr>
          <w:rFonts w:ascii="inherit" w:eastAsia="Times New Roman" w:hAnsi="inherit" w:cs="Times New Roman"/>
          <w:color w:val="414040"/>
          <w:sz w:val="28"/>
          <w:szCs w:val="28"/>
          <w:lang w:eastAsia="ru-RU"/>
        </w:rPr>
      </w:pPr>
      <w:proofErr w:type="spellStart"/>
      <w:r w:rsidRPr="00B86FFC">
        <w:rPr>
          <w:rFonts w:ascii="inherit" w:eastAsia="Times New Roman" w:hAnsi="inherit" w:cs="Times New Roman"/>
          <w:b/>
          <w:bCs/>
          <w:color w:val="414040"/>
          <w:sz w:val="28"/>
          <w:szCs w:val="28"/>
          <w:lang w:eastAsia="ru-RU"/>
        </w:rPr>
        <w:t>Зенин</w:t>
      </w:r>
      <w:proofErr w:type="spellEnd"/>
      <w:r w:rsidRPr="00B86FFC">
        <w:rPr>
          <w:rFonts w:ascii="inherit" w:eastAsia="Times New Roman" w:hAnsi="inherit" w:cs="Times New Roman"/>
          <w:b/>
          <w:bCs/>
          <w:color w:val="414040"/>
          <w:sz w:val="28"/>
          <w:szCs w:val="28"/>
          <w:lang w:eastAsia="ru-RU"/>
        </w:rPr>
        <w:t xml:space="preserve"> И</w:t>
      </w:r>
      <w:r w:rsidR="00F50A99" w:rsidRPr="00F50A99">
        <w:rPr>
          <w:rFonts w:ascii="inherit" w:eastAsia="Times New Roman" w:hAnsi="inherit" w:cs="Times New Roman"/>
          <w:b/>
          <w:bCs/>
          <w:color w:val="414040"/>
          <w:sz w:val="28"/>
          <w:szCs w:val="28"/>
          <w:lang w:eastAsia="ru-RU"/>
        </w:rPr>
        <w:t>.</w:t>
      </w:r>
      <w:r w:rsidRPr="00B86FFC">
        <w:rPr>
          <w:rFonts w:ascii="inherit" w:eastAsia="Times New Roman" w:hAnsi="inherit" w:cs="Times New Roman"/>
          <w:b/>
          <w:bCs/>
          <w:color w:val="414040"/>
          <w:sz w:val="28"/>
          <w:szCs w:val="28"/>
          <w:lang w:eastAsia="ru-RU"/>
        </w:rPr>
        <w:t>А</w:t>
      </w:r>
      <w:r w:rsidR="00F50A99" w:rsidRPr="00F50A99">
        <w:rPr>
          <w:rFonts w:ascii="inherit" w:eastAsia="Times New Roman" w:hAnsi="inherit" w:cs="Times New Roman"/>
          <w:b/>
          <w:bCs/>
          <w:color w:val="414040"/>
          <w:sz w:val="28"/>
          <w:szCs w:val="28"/>
          <w:lang w:eastAsia="ru-RU"/>
        </w:rPr>
        <w:t xml:space="preserve">. </w:t>
      </w:r>
      <w:hyperlink r:id="rId27" w:history="1">
        <w:r w:rsidRPr="00B86FFC">
          <w:rPr>
            <w:rFonts w:ascii="inherit" w:eastAsia="Times New Roman" w:hAnsi="inherit" w:cs="Times New Roman"/>
            <w:color w:val="0072BC"/>
            <w:sz w:val="28"/>
            <w:szCs w:val="28"/>
            <w:bdr w:val="none" w:sz="0" w:space="0" w:color="auto" w:frame="1"/>
            <w:lang w:eastAsia="ru-RU"/>
          </w:rPr>
          <w:t>Проблемы науки и преподавания права интеллектуальной собственности С. 36-42</w:t>
        </w:r>
      </w:hyperlink>
    </w:p>
    <w:p w:rsidR="00F50A99" w:rsidRPr="00B86FFC" w:rsidRDefault="00F50A99" w:rsidP="00F50A99">
      <w:pPr>
        <w:shd w:val="clear" w:color="auto" w:fill="FFFFFF"/>
        <w:spacing w:after="0" w:line="240" w:lineRule="auto"/>
        <w:ind w:right="60"/>
        <w:textAlignment w:val="baseline"/>
        <w:rPr>
          <w:rFonts w:ascii="inherit" w:eastAsia="Times New Roman" w:hAnsi="inherit" w:cs="Times New Roman"/>
          <w:color w:val="414040"/>
          <w:sz w:val="28"/>
          <w:szCs w:val="28"/>
          <w:lang w:eastAsia="ru-RU"/>
        </w:rPr>
      </w:pPr>
    </w:p>
    <w:p w:rsidR="00B86FFC" w:rsidRPr="00B86FFC" w:rsidRDefault="00B86FFC" w:rsidP="00B86FFC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14040"/>
          <w:sz w:val="28"/>
          <w:szCs w:val="28"/>
          <w:lang w:eastAsia="ru-RU"/>
        </w:rPr>
      </w:pPr>
      <w:r w:rsidRPr="00B86FFC">
        <w:rPr>
          <w:rFonts w:ascii="inherit" w:eastAsia="Times New Roman" w:hAnsi="inherit" w:cs="Times New Roman"/>
          <w:b/>
          <w:bCs/>
          <w:color w:val="414040"/>
          <w:sz w:val="28"/>
          <w:szCs w:val="28"/>
          <w:bdr w:val="none" w:sz="0" w:space="0" w:color="auto" w:frame="1"/>
          <w:lang w:eastAsia="ru-RU"/>
        </w:rPr>
        <w:t>ТРИБУНА МОЛОДОГО УЧЕНОГО</w:t>
      </w:r>
    </w:p>
    <w:p w:rsidR="00B86FFC" w:rsidRDefault="00B86FFC" w:rsidP="00911D6C">
      <w:pPr>
        <w:numPr>
          <w:ilvl w:val="0"/>
          <w:numId w:val="31"/>
        </w:numPr>
        <w:shd w:val="clear" w:color="auto" w:fill="FFFFFF"/>
        <w:spacing w:after="0" w:line="240" w:lineRule="auto"/>
        <w:ind w:left="0" w:right="60"/>
        <w:textAlignment w:val="baseline"/>
        <w:rPr>
          <w:rFonts w:ascii="inherit" w:eastAsia="Times New Roman" w:hAnsi="inherit" w:cs="Times New Roman"/>
          <w:color w:val="414040"/>
          <w:sz w:val="28"/>
          <w:szCs w:val="28"/>
          <w:lang w:eastAsia="ru-RU"/>
        </w:rPr>
      </w:pPr>
      <w:r w:rsidRPr="00B86FFC">
        <w:rPr>
          <w:rFonts w:ascii="inherit" w:eastAsia="Times New Roman" w:hAnsi="inherit" w:cs="Times New Roman"/>
          <w:b/>
          <w:bCs/>
          <w:color w:val="414040"/>
          <w:sz w:val="28"/>
          <w:szCs w:val="28"/>
          <w:lang w:eastAsia="ru-RU"/>
        </w:rPr>
        <w:t>Алексеев Н</w:t>
      </w:r>
      <w:r w:rsidR="00F50A99" w:rsidRPr="00F50A99">
        <w:rPr>
          <w:rFonts w:ascii="inherit" w:eastAsia="Times New Roman" w:hAnsi="inherit" w:cs="Times New Roman"/>
          <w:b/>
          <w:bCs/>
          <w:color w:val="414040"/>
          <w:sz w:val="28"/>
          <w:szCs w:val="28"/>
          <w:lang w:eastAsia="ru-RU"/>
        </w:rPr>
        <w:t>.</w:t>
      </w:r>
      <w:r w:rsidRPr="00B86FFC">
        <w:rPr>
          <w:rFonts w:ascii="inherit" w:eastAsia="Times New Roman" w:hAnsi="inherit" w:cs="Times New Roman"/>
          <w:b/>
          <w:bCs/>
          <w:color w:val="414040"/>
          <w:sz w:val="28"/>
          <w:szCs w:val="28"/>
          <w:lang w:eastAsia="ru-RU"/>
        </w:rPr>
        <w:t>В</w:t>
      </w:r>
      <w:r w:rsidR="00F50A99" w:rsidRPr="00F50A99">
        <w:rPr>
          <w:rFonts w:ascii="inherit" w:eastAsia="Times New Roman" w:hAnsi="inherit" w:cs="Times New Roman"/>
          <w:b/>
          <w:bCs/>
          <w:color w:val="414040"/>
          <w:sz w:val="28"/>
          <w:szCs w:val="28"/>
          <w:lang w:eastAsia="ru-RU"/>
        </w:rPr>
        <w:t xml:space="preserve">. </w:t>
      </w:r>
      <w:hyperlink r:id="rId28" w:history="1">
        <w:r w:rsidRPr="00B86FFC">
          <w:rPr>
            <w:rFonts w:ascii="inherit" w:eastAsia="Times New Roman" w:hAnsi="inherit" w:cs="Times New Roman"/>
            <w:color w:val="0072BC"/>
            <w:sz w:val="28"/>
            <w:szCs w:val="28"/>
            <w:bdr w:val="none" w:sz="0" w:space="0" w:color="auto" w:frame="1"/>
            <w:lang w:eastAsia="ru-RU"/>
          </w:rPr>
          <w:t>Искусственный интеллект и роботизация: правовые проблемы интеллектуальной собственности С. 42-46</w:t>
        </w:r>
      </w:hyperlink>
    </w:p>
    <w:p w:rsidR="00F50A99" w:rsidRPr="00B86FFC" w:rsidRDefault="00F50A99" w:rsidP="00F50A99">
      <w:pPr>
        <w:shd w:val="clear" w:color="auto" w:fill="FFFFFF"/>
        <w:spacing w:after="0" w:line="240" w:lineRule="auto"/>
        <w:ind w:right="60"/>
        <w:textAlignment w:val="baseline"/>
        <w:rPr>
          <w:rFonts w:ascii="inherit" w:eastAsia="Times New Roman" w:hAnsi="inherit" w:cs="Times New Roman"/>
          <w:color w:val="414040"/>
          <w:sz w:val="28"/>
          <w:szCs w:val="28"/>
          <w:lang w:eastAsia="ru-RU"/>
        </w:rPr>
      </w:pPr>
    </w:p>
    <w:p w:rsidR="00B86FFC" w:rsidRDefault="00B86FFC" w:rsidP="00B86FF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414040"/>
          <w:sz w:val="28"/>
          <w:szCs w:val="28"/>
          <w:bdr w:val="none" w:sz="0" w:space="0" w:color="auto" w:frame="1"/>
          <w:lang w:eastAsia="ru-RU"/>
        </w:rPr>
      </w:pPr>
      <w:r w:rsidRPr="00B86FFC">
        <w:rPr>
          <w:rFonts w:ascii="inherit" w:eastAsia="Times New Roman" w:hAnsi="inherit" w:cs="Times New Roman"/>
          <w:b/>
          <w:bCs/>
          <w:color w:val="414040"/>
          <w:sz w:val="28"/>
          <w:szCs w:val="28"/>
          <w:bdr w:val="none" w:sz="0" w:space="0" w:color="auto" w:frame="1"/>
          <w:lang w:eastAsia="ru-RU"/>
        </w:rPr>
        <w:t>КОНФЕРЕНЦИИ</w:t>
      </w:r>
    </w:p>
    <w:p w:rsidR="00F50A99" w:rsidRPr="00B86FFC" w:rsidRDefault="00F50A99" w:rsidP="00B86FFC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14040"/>
          <w:sz w:val="28"/>
          <w:szCs w:val="28"/>
          <w:lang w:eastAsia="ru-RU"/>
        </w:rPr>
      </w:pPr>
      <w:bookmarkStart w:id="0" w:name="_GoBack"/>
      <w:bookmarkEnd w:id="0"/>
    </w:p>
    <w:p w:rsidR="00B86FFC" w:rsidRPr="00B86FFC" w:rsidRDefault="00B86FFC" w:rsidP="00B86FFC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14040"/>
          <w:sz w:val="28"/>
          <w:szCs w:val="28"/>
          <w:lang w:eastAsia="ru-RU"/>
        </w:rPr>
      </w:pPr>
      <w:hyperlink r:id="rId29" w:history="1">
        <w:r w:rsidRPr="00B86FFC">
          <w:rPr>
            <w:rFonts w:ascii="Cambria Math" w:eastAsia="Times New Roman" w:hAnsi="Cambria Math" w:cs="Cambria Math"/>
            <w:color w:val="0072BC"/>
            <w:sz w:val="28"/>
            <w:szCs w:val="28"/>
            <w:bdr w:val="none" w:sz="0" w:space="0" w:color="auto" w:frame="1"/>
            <w:lang w:eastAsia="ru-RU"/>
          </w:rPr>
          <w:t>≪</w:t>
        </w:r>
        <w:r w:rsidRPr="00B86FFC">
          <w:rPr>
            <w:rFonts w:ascii="Times New Roman" w:eastAsia="Times New Roman" w:hAnsi="Times New Roman" w:cs="Times New Roman"/>
            <w:color w:val="0072BC"/>
            <w:sz w:val="28"/>
            <w:szCs w:val="28"/>
            <w:bdr w:val="none" w:sz="0" w:space="0" w:color="auto" w:frame="1"/>
            <w:lang w:eastAsia="ru-RU"/>
          </w:rPr>
          <w:t>Армия</w:t>
        </w:r>
        <w:r w:rsidRPr="00B86FFC">
          <w:rPr>
            <w:rFonts w:ascii="inherit" w:eastAsia="Times New Roman" w:hAnsi="inherit" w:cs="Times New Roman"/>
            <w:color w:val="0072BC"/>
            <w:sz w:val="28"/>
            <w:szCs w:val="28"/>
            <w:bdr w:val="none" w:sz="0" w:space="0" w:color="auto" w:frame="1"/>
            <w:lang w:eastAsia="ru-RU"/>
          </w:rPr>
          <w:t xml:space="preserve"> 2019</w:t>
        </w:r>
        <w:r w:rsidRPr="00B86FFC">
          <w:rPr>
            <w:rFonts w:ascii="Cambria Math" w:eastAsia="Times New Roman" w:hAnsi="Cambria Math" w:cs="Cambria Math"/>
            <w:color w:val="0072BC"/>
            <w:sz w:val="28"/>
            <w:szCs w:val="28"/>
            <w:bdr w:val="none" w:sz="0" w:space="0" w:color="auto" w:frame="1"/>
            <w:lang w:eastAsia="ru-RU"/>
          </w:rPr>
          <w:t>≫</w:t>
        </w:r>
        <w:r w:rsidRPr="00B86FFC">
          <w:rPr>
            <w:rFonts w:ascii="inherit" w:eastAsia="Times New Roman" w:hAnsi="inherit" w:cs="Times New Roman"/>
            <w:color w:val="0072BC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r w:rsidRPr="00B86FFC">
          <w:rPr>
            <w:rFonts w:ascii="Times New Roman" w:eastAsia="Times New Roman" w:hAnsi="Times New Roman" w:cs="Times New Roman"/>
            <w:color w:val="0072BC"/>
            <w:sz w:val="28"/>
            <w:szCs w:val="28"/>
            <w:bdr w:val="none" w:sz="0" w:space="0" w:color="auto" w:frame="1"/>
            <w:lang w:eastAsia="ru-RU"/>
          </w:rPr>
          <w:t>и</w:t>
        </w:r>
        <w:r w:rsidRPr="00B86FFC">
          <w:rPr>
            <w:rFonts w:ascii="inherit" w:eastAsia="Times New Roman" w:hAnsi="inherit" w:cs="Times New Roman"/>
            <w:color w:val="0072BC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r w:rsidRPr="00B86FFC">
          <w:rPr>
            <w:rFonts w:ascii="Times New Roman" w:eastAsia="Times New Roman" w:hAnsi="Times New Roman" w:cs="Times New Roman"/>
            <w:color w:val="0072BC"/>
            <w:sz w:val="28"/>
            <w:szCs w:val="28"/>
            <w:bdr w:val="none" w:sz="0" w:space="0" w:color="auto" w:frame="1"/>
            <w:lang w:eastAsia="ru-RU"/>
          </w:rPr>
          <w:t>реформа</w:t>
        </w:r>
        <w:r w:rsidRPr="00B86FFC">
          <w:rPr>
            <w:rFonts w:ascii="inherit" w:eastAsia="Times New Roman" w:hAnsi="inherit" w:cs="Times New Roman"/>
            <w:color w:val="0072BC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r w:rsidRPr="00B86FFC">
          <w:rPr>
            <w:rFonts w:ascii="Times New Roman" w:eastAsia="Times New Roman" w:hAnsi="Times New Roman" w:cs="Times New Roman"/>
            <w:color w:val="0072BC"/>
            <w:sz w:val="28"/>
            <w:szCs w:val="28"/>
            <w:bdr w:val="none" w:sz="0" w:space="0" w:color="auto" w:frame="1"/>
            <w:lang w:eastAsia="ru-RU"/>
          </w:rPr>
          <w:t>ОПК</w:t>
        </w:r>
        <w:r w:rsidRPr="00B86FFC">
          <w:rPr>
            <w:rFonts w:ascii="inherit" w:eastAsia="Times New Roman" w:hAnsi="inherit" w:cs="Times New Roman"/>
            <w:color w:val="0072BC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r w:rsidRPr="00B86FFC">
          <w:rPr>
            <w:rFonts w:ascii="Times New Roman" w:eastAsia="Times New Roman" w:hAnsi="Times New Roman" w:cs="Times New Roman"/>
            <w:color w:val="0072BC"/>
            <w:sz w:val="28"/>
            <w:szCs w:val="28"/>
            <w:bdr w:val="none" w:sz="0" w:space="0" w:color="auto" w:frame="1"/>
            <w:lang w:eastAsia="ru-RU"/>
          </w:rPr>
          <w:t>С</w:t>
        </w:r>
        <w:r w:rsidRPr="00B86FFC">
          <w:rPr>
            <w:rFonts w:ascii="inherit" w:eastAsia="Times New Roman" w:hAnsi="inherit" w:cs="Times New Roman"/>
            <w:color w:val="0072BC"/>
            <w:sz w:val="28"/>
            <w:szCs w:val="28"/>
            <w:bdr w:val="none" w:sz="0" w:space="0" w:color="auto" w:frame="1"/>
            <w:lang w:eastAsia="ru-RU"/>
          </w:rPr>
          <w:t>. 47-48</w:t>
        </w:r>
      </w:hyperlink>
    </w:p>
    <w:p w:rsidR="00B86FFC" w:rsidRPr="00B86FFC" w:rsidRDefault="00B86FFC" w:rsidP="00B86FFC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414040"/>
          <w:kern w:val="36"/>
          <w:sz w:val="28"/>
          <w:szCs w:val="28"/>
          <w:lang w:eastAsia="ru-RU"/>
        </w:rPr>
      </w:pPr>
    </w:p>
    <w:p w:rsidR="00B86FFC" w:rsidRPr="00526CCB" w:rsidRDefault="00B86FFC" w:rsidP="00B86FFC">
      <w:pPr>
        <w:shd w:val="clear" w:color="auto" w:fill="FFFFFF"/>
        <w:spacing w:after="0" w:line="240" w:lineRule="auto"/>
        <w:ind w:right="60"/>
        <w:textAlignment w:val="baseline"/>
        <w:rPr>
          <w:rFonts w:ascii="inherit" w:eastAsia="Times New Roman" w:hAnsi="inherit" w:cs="Times New Roman"/>
          <w:color w:val="414040"/>
          <w:sz w:val="28"/>
          <w:szCs w:val="28"/>
          <w:lang w:eastAsia="ru-RU"/>
        </w:rPr>
      </w:pPr>
    </w:p>
    <w:p w:rsidR="00DF2103" w:rsidRPr="00B86FFC" w:rsidRDefault="00F50A99" w:rsidP="00526CCB">
      <w:pPr>
        <w:shd w:val="clear" w:color="auto" w:fill="FFFFFF"/>
        <w:spacing w:before="100" w:beforeAutospacing="1" w:after="100" w:afterAutospacing="1" w:line="240" w:lineRule="auto"/>
        <w:outlineLvl w:val="0"/>
        <w:rPr>
          <w:sz w:val="28"/>
          <w:szCs w:val="28"/>
        </w:rPr>
      </w:pPr>
    </w:p>
    <w:sectPr w:rsidR="00DF2103" w:rsidRPr="00B86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623F6"/>
    <w:multiLevelType w:val="multilevel"/>
    <w:tmpl w:val="89DA0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C918FA"/>
    <w:multiLevelType w:val="multilevel"/>
    <w:tmpl w:val="A440AA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4E4541"/>
    <w:multiLevelType w:val="multilevel"/>
    <w:tmpl w:val="122C9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C34672D"/>
    <w:multiLevelType w:val="multilevel"/>
    <w:tmpl w:val="CD76D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3F963AF"/>
    <w:multiLevelType w:val="multilevel"/>
    <w:tmpl w:val="ED5C8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50B074B"/>
    <w:multiLevelType w:val="multilevel"/>
    <w:tmpl w:val="E0325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779454D"/>
    <w:multiLevelType w:val="multilevel"/>
    <w:tmpl w:val="DA7EC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8454899"/>
    <w:multiLevelType w:val="multilevel"/>
    <w:tmpl w:val="99A60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A6E2D3E"/>
    <w:multiLevelType w:val="multilevel"/>
    <w:tmpl w:val="CC324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B467575"/>
    <w:multiLevelType w:val="multilevel"/>
    <w:tmpl w:val="BB38DA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BCC0CB7"/>
    <w:multiLevelType w:val="multilevel"/>
    <w:tmpl w:val="D2627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CB909DE"/>
    <w:multiLevelType w:val="multilevel"/>
    <w:tmpl w:val="88AC9D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EAE3CD6"/>
    <w:multiLevelType w:val="multilevel"/>
    <w:tmpl w:val="3C3AD4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16F50B1"/>
    <w:multiLevelType w:val="multilevel"/>
    <w:tmpl w:val="B50AE2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34013DC"/>
    <w:multiLevelType w:val="multilevel"/>
    <w:tmpl w:val="2E828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4BF7B59"/>
    <w:multiLevelType w:val="multilevel"/>
    <w:tmpl w:val="B61AB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54304E1"/>
    <w:multiLevelType w:val="multilevel"/>
    <w:tmpl w:val="D3E6DB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AB48B7"/>
    <w:multiLevelType w:val="multilevel"/>
    <w:tmpl w:val="A3C43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9117FBF"/>
    <w:multiLevelType w:val="multilevel"/>
    <w:tmpl w:val="1FB25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A161675"/>
    <w:multiLevelType w:val="multilevel"/>
    <w:tmpl w:val="936E7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EAC547F"/>
    <w:multiLevelType w:val="multilevel"/>
    <w:tmpl w:val="CC58C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EE5690F"/>
    <w:multiLevelType w:val="multilevel"/>
    <w:tmpl w:val="762CF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30E0B19"/>
    <w:multiLevelType w:val="multilevel"/>
    <w:tmpl w:val="F0D6C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BA34B11"/>
    <w:multiLevelType w:val="multilevel"/>
    <w:tmpl w:val="05B41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C5200EE"/>
    <w:multiLevelType w:val="multilevel"/>
    <w:tmpl w:val="9D381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1814CF4"/>
    <w:multiLevelType w:val="multilevel"/>
    <w:tmpl w:val="F962C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80D18DF"/>
    <w:multiLevelType w:val="multilevel"/>
    <w:tmpl w:val="C346C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8EA2E03"/>
    <w:multiLevelType w:val="multilevel"/>
    <w:tmpl w:val="F02E9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F9036F3"/>
    <w:multiLevelType w:val="multilevel"/>
    <w:tmpl w:val="9E629B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18C5606"/>
    <w:multiLevelType w:val="multilevel"/>
    <w:tmpl w:val="D2C8C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7E26D4F"/>
    <w:multiLevelType w:val="multilevel"/>
    <w:tmpl w:val="A1A81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9B26675"/>
    <w:multiLevelType w:val="multilevel"/>
    <w:tmpl w:val="CBF04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11"/>
  </w:num>
  <w:num w:numId="3">
    <w:abstractNumId w:val="16"/>
  </w:num>
  <w:num w:numId="4">
    <w:abstractNumId w:val="13"/>
  </w:num>
  <w:num w:numId="5">
    <w:abstractNumId w:val="9"/>
  </w:num>
  <w:num w:numId="6">
    <w:abstractNumId w:val="28"/>
  </w:num>
  <w:num w:numId="7">
    <w:abstractNumId w:val="12"/>
  </w:num>
  <w:num w:numId="8">
    <w:abstractNumId w:val="21"/>
  </w:num>
  <w:num w:numId="9">
    <w:abstractNumId w:val="23"/>
  </w:num>
  <w:num w:numId="10">
    <w:abstractNumId w:val="22"/>
  </w:num>
  <w:num w:numId="11">
    <w:abstractNumId w:val="30"/>
  </w:num>
  <w:num w:numId="12">
    <w:abstractNumId w:val="10"/>
  </w:num>
  <w:num w:numId="13">
    <w:abstractNumId w:val="20"/>
  </w:num>
  <w:num w:numId="14">
    <w:abstractNumId w:val="26"/>
  </w:num>
  <w:num w:numId="15">
    <w:abstractNumId w:val="14"/>
  </w:num>
  <w:num w:numId="16">
    <w:abstractNumId w:val="8"/>
  </w:num>
  <w:num w:numId="17">
    <w:abstractNumId w:val="3"/>
  </w:num>
  <w:num w:numId="18">
    <w:abstractNumId w:val="29"/>
  </w:num>
  <w:num w:numId="19">
    <w:abstractNumId w:val="31"/>
  </w:num>
  <w:num w:numId="20">
    <w:abstractNumId w:val="6"/>
  </w:num>
  <w:num w:numId="21">
    <w:abstractNumId w:val="27"/>
  </w:num>
  <w:num w:numId="22">
    <w:abstractNumId w:val="24"/>
  </w:num>
  <w:num w:numId="23">
    <w:abstractNumId w:val="4"/>
  </w:num>
  <w:num w:numId="24">
    <w:abstractNumId w:val="7"/>
  </w:num>
  <w:num w:numId="25">
    <w:abstractNumId w:val="15"/>
  </w:num>
  <w:num w:numId="26">
    <w:abstractNumId w:val="18"/>
  </w:num>
  <w:num w:numId="27">
    <w:abstractNumId w:val="5"/>
  </w:num>
  <w:num w:numId="28">
    <w:abstractNumId w:val="0"/>
  </w:num>
  <w:num w:numId="29">
    <w:abstractNumId w:val="2"/>
  </w:num>
  <w:num w:numId="30">
    <w:abstractNumId w:val="25"/>
  </w:num>
  <w:num w:numId="31">
    <w:abstractNumId w:val="17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B1B"/>
    <w:rsid w:val="0007777D"/>
    <w:rsid w:val="002766C6"/>
    <w:rsid w:val="003C5745"/>
    <w:rsid w:val="00450D98"/>
    <w:rsid w:val="00513436"/>
    <w:rsid w:val="00526CCB"/>
    <w:rsid w:val="0053406A"/>
    <w:rsid w:val="005C3B1B"/>
    <w:rsid w:val="00B86FFC"/>
    <w:rsid w:val="00C36011"/>
    <w:rsid w:val="00F50A99"/>
    <w:rsid w:val="00F7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F77F01-CDA0-49BB-9836-E2F0D2365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7945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8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0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28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295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1A1A1"/>
                                <w:left w:val="single" w:sz="6" w:space="0" w:color="A1A1A1"/>
                                <w:bottom w:val="single" w:sz="6" w:space="0" w:color="A1A1A1"/>
                                <w:right w:val="single" w:sz="6" w:space="0" w:color="A1A1A1"/>
                              </w:divBdr>
                              <w:divsChild>
                                <w:div w:id="6287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51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147133">
                                          <w:marLeft w:val="30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088220">
                                          <w:marLeft w:val="30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219967">
                                          <w:marLeft w:val="30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516009">
                                          <w:marLeft w:val="30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1084287">
                                          <w:marLeft w:val="30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6710227">
                                          <w:marLeft w:val="30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8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hyperlink" Target="javascript:void(0)" TargetMode="External"/><Relationship Id="rId18" Type="http://schemas.openxmlformats.org/officeDocument/2006/relationships/hyperlink" Target="javascript:void(0)" TargetMode="External"/><Relationship Id="rId26" Type="http://schemas.openxmlformats.org/officeDocument/2006/relationships/hyperlink" Target="javascript:void(0)" TargetMode="External"/><Relationship Id="rId3" Type="http://schemas.openxmlformats.org/officeDocument/2006/relationships/settings" Target="settings.xml"/><Relationship Id="rId21" Type="http://schemas.openxmlformats.org/officeDocument/2006/relationships/hyperlink" Target="javascript:void(0)" TargetMode="External"/><Relationship Id="rId7" Type="http://schemas.openxmlformats.org/officeDocument/2006/relationships/hyperlink" Target="javascript:void(0)" TargetMode="External"/><Relationship Id="rId12" Type="http://schemas.openxmlformats.org/officeDocument/2006/relationships/hyperlink" Target="javascript:void(0)" TargetMode="External"/><Relationship Id="rId17" Type="http://schemas.openxmlformats.org/officeDocument/2006/relationships/hyperlink" Target="javascript:void(0)" TargetMode="External"/><Relationship Id="rId25" Type="http://schemas.openxmlformats.org/officeDocument/2006/relationships/hyperlink" Target="javascript:void(0)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void(0)" TargetMode="External"/><Relationship Id="rId20" Type="http://schemas.openxmlformats.org/officeDocument/2006/relationships/hyperlink" Target="javascript:void(0)" TargetMode="External"/><Relationship Id="rId29" Type="http://schemas.openxmlformats.org/officeDocument/2006/relationships/hyperlink" Target="javascript:void(0)" TargetMode="External"/><Relationship Id="rId1" Type="http://schemas.openxmlformats.org/officeDocument/2006/relationships/numbering" Target="numbering.xml"/><Relationship Id="rId6" Type="http://schemas.openxmlformats.org/officeDocument/2006/relationships/hyperlink" Target="javascript:void(0)" TargetMode="External"/><Relationship Id="rId11" Type="http://schemas.openxmlformats.org/officeDocument/2006/relationships/hyperlink" Target="javascript:void(0)" TargetMode="External"/><Relationship Id="rId24" Type="http://schemas.openxmlformats.org/officeDocument/2006/relationships/hyperlink" Target="javascript:void(0)" TargetMode="External"/><Relationship Id="rId5" Type="http://schemas.openxmlformats.org/officeDocument/2006/relationships/hyperlink" Target="javascript:void(0)" TargetMode="External"/><Relationship Id="rId15" Type="http://schemas.openxmlformats.org/officeDocument/2006/relationships/hyperlink" Target="javascript:void(0)" TargetMode="External"/><Relationship Id="rId23" Type="http://schemas.openxmlformats.org/officeDocument/2006/relationships/hyperlink" Target="javascript:void(0)" TargetMode="External"/><Relationship Id="rId28" Type="http://schemas.openxmlformats.org/officeDocument/2006/relationships/hyperlink" Target="javascript:void(0)" TargetMode="External"/><Relationship Id="rId10" Type="http://schemas.openxmlformats.org/officeDocument/2006/relationships/hyperlink" Target="javascript:void(0)" TargetMode="External"/><Relationship Id="rId19" Type="http://schemas.openxmlformats.org/officeDocument/2006/relationships/hyperlink" Target="javascript:void(0)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javascript:void(0)" TargetMode="External"/><Relationship Id="rId14" Type="http://schemas.openxmlformats.org/officeDocument/2006/relationships/hyperlink" Target="javascript:void(0)" TargetMode="External"/><Relationship Id="rId22" Type="http://schemas.openxmlformats.org/officeDocument/2006/relationships/hyperlink" Target="javascript:void(0)" TargetMode="External"/><Relationship Id="rId27" Type="http://schemas.openxmlformats.org/officeDocument/2006/relationships/hyperlink" Target="javascript:void(0)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Любовь Арсентьевна</dc:creator>
  <cp:keywords/>
  <dc:description/>
  <cp:lastModifiedBy>Дмитриева Любовь Арсентьевна</cp:lastModifiedBy>
  <cp:revision>2</cp:revision>
  <dcterms:created xsi:type="dcterms:W3CDTF">2019-11-20T07:46:00Z</dcterms:created>
  <dcterms:modified xsi:type="dcterms:W3CDTF">2019-11-20T07:46:00Z</dcterms:modified>
</cp:coreProperties>
</file>